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83" w:rsidRPr="000848B4" w:rsidRDefault="00590F8E" w:rsidP="00F760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0848B4">
        <w:rPr>
          <w:rFonts w:ascii="Times New Roman" w:hAnsi="Times New Roman" w:cs="Times New Roman"/>
          <w:b/>
          <w:sz w:val="36"/>
          <w:szCs w:val="36"/>
        </w:rPr>
        <w:t>Case #4</w:t>
      </w:r>
      <w:r w:rsidR="00F76083" w:rsidRPr="000848B4">
        <w:rPr>
          <w:rFonts w:ascii="Times New Roman" w:hAnsi="Times New Roman" w:cs="Times New Roman"/>
          <w:b/>
          <w:sz w:val="36"/>
          <w:szCs w:val="36"/>
        </w:rPr>
        <w:t xml:space="preserve"> – Observer </w:t>
      </w:r>
    </w:p>
    <w:bookmarkEnd w:id="0"/>
    <w:p w:rsidR="00F76083" w:rsidRPr="00F03365" w:rsidRDefault="00F76083" w:rsidP="00F76083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Listen carefully to the exchange between patient and clinician.</w:t>
      </w:r>
    </w:p>
    <w:p w:rsidR="00F76083" w:rsidRDefault="00F76083" w:rsidP="00F76083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Complete the “</w:t>
      </w:r>
      <w:r>
        <w:rPr>
          <w:rFonts w:ascii="Times New Roman" w:hAnsi="Times New Roman" w:cs="Times New Roman"/>
          <w:sz w:val="28"/>
          <w:szCs w:val="28"/>
        </w:rPr>
        <w:t>High Performance Behaviors Checklist,</w:t>
      </w:r>
      <w:r w:rsidRPr="00F03365">
        <w:rPr>
          <w:rFonts w:ascii="Times New Roman" w:hAnsi="Times New Roman" w:cs="Times New Roman"/>
          <w:sz w:val="28"/>
          <w:szCs w:val="28"/>
        </w:rPr>
        <w:t>”</w:t>
      </w:r>
      <w:r w:rsidR="00E80A0F">
        <w:rPr>
          <w:rFonts w:ascii="Times New Roman" w:hAnsi="Times New Roman" w:cs="Times New Roman"/>
          <w:sz w:val="28"/>
          <w:szCs w:val="28"/>
        </w:rPr>
        <w:t xml:space="preserve"> attached</w:t>
      </w:r>
      <w:r w:rsidR="00590F8E">
        <w:rPr>
          <w:rFonts w:ascii="Times New Roman" w:hAnsi="Times New Roman" w:cs="Times New Roman"/>
          <w:sz w:val="28"/>
          <w:szCs w:val="28"/>
        </w:rPr>
        <w:t>.</w:t>
      </w:r>
    </w:p>
    <w:p w:rsidR="00F76083" w:rsidRPr="00863827" w:rsidRDefault="00F76083" w:rsidP="00F760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the clinician’s final medication list to the “gold standard,” attached.</w:t>
      </w:r>
    </w:p>
    <w:p w:rsidR="00F76083" w:rsidRPr="00F03365" w:rsidRDefault="00F76083" w:rsidP="00F76083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Be prepared to give feedback to your colleagues:</w:t>
      </w:r>
    </w:p>
    <w:p w:rsidR="00F76083" w:rsidRDefault="00F76083" w:rsidP="00F76083">
      <w:pPr>
        <w:pStyle w:val="ListParagraph"/>
        <w:numPr>
          <w:ilvl w:val="1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use high p</w:t>
      </w:r>
      <w:r w:rsidRPr="00F76083">
        <w:rPr>
          <w:rFonts w:ascii="Times New Roman" w:hAnsi="Times New Roman" w:cs="Times New Roman"/>
          <w:sz w:val="28"/>
          <w:szCs w:val="28"/>
        </w:rPr>
        <w:t xml:space="preserve">erformance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F76083">
        <w:rPr>
          <w:rFonts w:ascii="Times New Roman" w:hAnsi="Times New Roman" w:cs="Times New Roman"/>
          <w:sz w:val="28"/>
          <w:szCs w:val="28"/>
        </w:rPr>
        <w:t>ehaviors?</w:t>
      </w:r>
    </w:p>
    <w:p w:rsidR="00F76083" w:rsidRDefault="00F76083" w:rsidP="00F76083">
      <w:pPr>
        <w:pStyle w:val="ListParagraph"/>
        <w:numPr>
          <w:ilvl w:val="1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achieve an accurate best p</w:t>
      </w:r>
      <w:r w:rsidRPr="00F76083">
        <w:rPr>
          <w:rFonts w:ascii="Times New Roman" w:hAnsi="Times New Roman" w:cs="Times New Roman"/>
          <w:sz w:val="28"/>
          <w:szCs w:val="28"/>
        </w:rPr>
        <w:t xml:space="preserve">ossible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F76083">
        <w:rPr>
          <w:rFonts w:ascii="Times New Roman" w:hAnsi="Times New Roman" w:cs="Times New Roman"/>
          <w:sz w:val="28"/>
          <w:szCs w:val="28"/>
        </w:rPr>
        <w:t xml:space="preserve">edication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76083">
        <w:rPr>
          <w:rFonts w:ascii="Times New Roman" w:hAnsi="Times New Roman" w:cs="Times New Roman"/>
          <w:sz w:val="28"/>
          <w:szCs w:val="28"/>
        </w:rPr>
        <w:t>istory?</w:t>
      </w:r>
    </w:p>
    <w:p w:rsidR="000904E5" w:rsidRDefault="000904E5" w:rsidP="000904E5">
      <w:pPr>
        <w:pStyle w:val="ListParagraph"/>
        <w:numPr>
          <w:ilvl w:val="1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did they do well?  What could use improvement?</w:t>
      </w:r>
    </w:p>
    <w:p w:rsidR="000904E5" w:rsidRDefault="000904E5" w:rsidP="000904E5">
      <w:pPr>
        <w:pStyle w:val="ListParagraph"/>
        <w:spacing w:line="256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0F1BCB" w:rsidRPr="000F1BCB" w:rsidRDefault="000F1BCB" w:rsidP="000F1BCB">
      <w:pPr>
        <w:tabs>
          <w:tab w:val="left" w:pos="5940"/>
          <w:tab w:val="left" w:pos="6660"/>
        </w:tabs>
        <w:spacing w:after="60"/>
        <w:rPr>
          <w:rFonts w:cs="Times New Roman"/>
          <w:sz w:val="24"/>
          <w:szCs w:val="24"/>
        </w:rPr>
      </w:pPr>
      <w:r>
        <w:rPr>
          <w:rFonts w:cs="Times New Roman"/>
        </w:rPr>
        <w:t>I</w:t>
      </w:r>
      <w:r w:rsidRPr="000F1BCB">
        <w:rPr>
          <w:rFonts w:cs="Times New Roman"/>
        </w:rPr>
        <w:t>f the clinician calls</w:t>
      </w:r>
      <w:r>
        <w:rPr>
          <w:rFonts w:cs="Times New Roman"/>
        </w:rPr>
        <w:t xml:space="preserve"> the pharmacy</w:t>
      </w:r>
      <w:r w:rsidRPr="000F1BCB">
        <w:rPr>
          <w:rFonts w:cs="Times New Roman"/>
        </w:rPr>
        <w:t xml:space="preserve">, give the clinician the </w:t>
      </w:r>
      <w:r w:rsidR="00710E32">
        <w:rPr>
          <w:rFonts w:cs="Times New Roman"/>
          <w:b/>
        </w:rPr>
        <w:t>Case #4</w:t>
      </w:r>
      <w:r w:rsidRPr="000F1BCB">
        <w:rPr>
          <w:rFonts w:cs="Times New Roman"/>
          <w:b/>
        </w:rPr>
        <w:t xml:space="preserve"> - Outpatient Pharmacy Records *for Clinician* </w:t>
      </w:r>
      <w:r w:rsidRPr="000F1BCB">
        <w:rPr>
          <w:rFonts w:cs="Times New Roman"/>
        </w:rPr>
        <w:t>from your packet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710E32" w:rsidRPr="004434DF" w:rsidRDefault="000F1BCB" w:rsidP="00710E32">
      <w:pPr>
        <w:rPr>
          <w:rFonts w:cs="Times New Roman"/>
        </w:rPr>
      </w:pPr>
      <w:r w:rsidRPr="000F1BCB">
        <w:rPr>
          <w:rFonts w:cs="Times New Roman"/>
        </w:rPr>
        <w:t xml:space="preserve">If </w:t>
      </w:r>
      <w:r>
        <w:rPr>
          <w:rFonts w:cs="Times New Roman"/>
        </w:rPr>
        <w:t xml:space="preserve">the </w:t>
      </w:r>
      <w:r w:rsidRPr="000F1BCB">
        <w:rPr>
          <w:rFonts w:cs="Times New Roman"/>
        </w:rPr>
        <w:t>clinician asks a team member for help or uses an online pill identifier (like Drugs.com)</w:t>
      </w:r>
      <w:r>
        <w:rPr>
          <w:rFonts w:cs="Times New Roman"/>
        </w:rPr>
        <w:t xml:space="preserve"> for loose medications given to the clinician by the patient</w:t>
      </w:r>
      <w:r w:rsidRPr="000F1BCB">
        <w:rPr>
          <w:rFonts w:cs="Times New Roman"/>
        </w:rPr>
        <w:t>: give the clinician the</w:t>
      </w:r>
      <w:r w:rsidR="00710E32">
        <w:rPr>
          <w:rFonts w:cs="Times New Roman"/>
          <w:b/>
        </w:rPr>
        <w:t xml:space="preserve"> Case #4</w:t>
      </w:r>
      <w:r w:rsidRPr="000F1BCB">
        <w:rPr>
          <w:rFonts w:cs="Times New Roman"/>
          <w:b/>
        </w:rPr>
        <w:t xml:space="preserve"> - Loose Medication Answers *for Clinician*</w:t>
      </w:r>
      <w:r w:rsidRPr="000F1BCB">
        <w:rPr>
          <w:rFonts w:cs="Times New Roman"/>
        </w:rPr>
        <w:t xml:space="preserve"> from your packet</w:t>
      </w:r>
    </w:p>
    <w:p w:rsidR="00710E32" w:rsidRPr="00D23BBD" w:rsidRDefault="00710E32" w:rsidP="00710E32">
      <w:pPr>
        <w:rPr>
          <w:rFonts w:cs="Times New Roman"/>
        </w:rPr>
      </w:pPr>
    </w:p>
    <w:p w:rsidR="00710E32" w:rsidRPr="00D86B8A" w:rsidRDefault="00710E32" w:rsidP="00710E32">
      <w:pPr>
        <w:rPr>
          <w:rFonts w:cs="Times New Roman"/>
          <w:b/>
        </w:rPr>
      </w:pPr>
      <w:r w:rsidRPr="00D86B8A">
        <w:rPr>
          <w:rFonts w:cs="Times New Roman"/>
          <w:b/>
        </w:rPr>
        <w:t>Notes:</w:t>
      </w:r>
    </w:p>
    <w:p w:rsidR="000F1BCB" w:rsidRPr="000F1BCB" w:rsidRDefault="000F1BCB" w:rsidP="000F1BCB">
      <w:pPr>
        <w:tabs>
          <w:tab w:val="left" w:pos="5940"/>
          <w:tab w:val="left" w:pos="6660"/>
        </w:tabs>
        <w:spacing w:after="60"/>
        <w:rPr>
          <w:rFonts w:cs="Times New Roman"/>
          <w:sz w:val="24"/>
          <w:szCs w:val="24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4976" w:rsidRDefault="00094976" w:rsidP="00094976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904E5" w:rsidRPr="00710E32" w:rsidRDefault="00710E32" w:rsidP="00094976">
      <w:pPr>
        <w:spacing w:line="256" w:lineRule="auto"/>
        <w:rPr>
          <w:rFonts w:cs="Times New Roman"/>
          <w:b/>
          <w:sz w:val="28"/>
          <w:szCs w:val="28"/>
        </w:rPr>
      </w:pPr>
      <w:r w:rsidRPr="00710E32">
        <w:rPr>
          <w:rFonts w:cs="Times New Roman"/>
          <w:b/>
          <w:sz w:val="28"/>
          <w:szCs w:val="28"/>
        </w:rPr>
        <w:lastRenderedPageBreak/>
        <w:t xml:space="preserve">Gold </w:t>
      </w:r>
      <w:r w:rsidR="000904E5" w:rsidRPr="00710E32">
        <w:rPr>
          <w:rFonts w:cs="Times New Roman"/>
          <w:b/>
          <w:sz w:val="28"/>
          <w:szCs w:val="28"/>
        </w:rPr>
        <w:t xml:space="preserve">Standard </w:t>
      </w:r>
      <w:r w:rsidRPr="00710E32">
        <w:rPr>
          <w:rFonts w:cs="Times New Roman"/>
          <w:b/>
          <w:sz w:val="28"/>
          <w:szCs w:val="28"/>
        </w:rPr>
        <w:t xml:space="preserve">Preadmission </w:t>
      </w:r>
      <w:r w:rsidR="000904E5" w:rsidRPr="00710E32">
        <w:rPr>
          <w:rFonts w:cs="Times New Roman"/>
          <w:b/>
          <w:sz w:val="28"/>
          <w:szCs w:val="28"/>
        </w:rPr>
        <w:t>Medication List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 xml:space="preserve">Allopurinol 100mg (1 tablet) by mouth daily for gout  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Amlodipine 5mg (1 tablet) by mouth daily for blood pressure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Citalopram 10mg (1 tablet) by mouth daily for mood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Clonidine 0.1mg (1 tablet) by mouth every night for blood pressure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Duoneb 3ml neb q6h prn SOB, Wheezing (uses a few times a week) for asthma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Fluticasone Prop/Salmeterol 250mcg/50mcg 1 inhalation BID for asthma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Gabapentin 1200mg (#3 400mg tablets by mouth three times a day) for pain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Hydrocodone 5mg +Tylenol 325mg  1 tablet my mouth q6h PRN breakthrough pain</w:t>
      </w:r>
      <w:r w:rsidR="0040691B">
        <w:rPr>
          <w:rFonts w:cs="Times New Roman"/>
        </w:rPr>
        <w:t xml:space="preserve"> (using it 1-2 times a day)</w:t>
      </w: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Metformin Extended Release 500mg (1 tablet) by mouth daily for diabetes</w:t>
      </w:r>
    </w:p>
    <w:p w:rsidR="000904E5" w:rsidRPr="006179B2" w:rsidRDefault="000904E5" w:rsidP="000904E5">
      <w:pPr>
        <w:pStyle w:val="ListParagraph"/>
        <w:rPr>
          <w:rFonts w:cs="Times New Roman"/>
        </w:rPr>
      </w:pPr>
      <w:r w:rsidRPr="006179B2">
        <w:rPr>
          <w:rFonts w:cs="Times New Roman"/>
        </w:rPr>
        <w:t>Torsemide 30mg (#3 10mg tablets) by mouth daily for swelling</w:t>
      </w:r>
      <w:r w:rsidRPr="006179B2">
        <w:rPr>
          <w:rFonts w:cs="Times New Roman"/>
          <w:b/>
        </w:rPr>
        <w:t xml:space="preserve"> (not furosemide)</w:t>
      </w:r>
    </w:p>
    <w:p w:rsidR="000904E5" w:rsidRPr="006179B2" w:rsidRDefault="000904E5" w:rsidP="000904E5">
      <w:pPr>
        <w:pStyle w:val="ListParagraph"/>
        <w:rPr>
          <w:rFonts w:cs="Times New Roman"/>
        </w:rPr>
      </w:pPr>
      <w:r w:rsidRPr="006179B2">
        <w:rPr>
          <w:rFonts w:cs="Times New Roman"/>
        </w:rPr>
        <w:t>Tylenol 500mg (1 tablet) by mouth every eight hours for pain</w:t>
      </w:r>
      <w:r w:rsidR="00FF444B">
        <w:rPr>
          <w:rFonts w:cs="Times New Roman"/>
        </w:rPr>
        <w:t xml:space="preserve"> (using it about 3 times a day)</w:t>
      </w:r>
    </w:p>
    <w:p w:rsidR="000904E5" w:rsidRPr="006179B2" w:rsidRDefault="000904E5" w:rsidP="000904E5">
      <w:pPr>
        <w:pStyle w:val="ListParagraph"/>
        <w:rPr>
          <w:rFonts w:cs="Times New Roman"/>
        </w:rPr>
      </w:pPr>
    </w:p>
    <w:p w:rsidR="000904E5" w:rsidRPr="006179B2" w:rsidRDefault="000904E5" w:rsidP="000904E5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  <w:b/>
        </w:rPr>
        <w:t>No longer taking</w:t>
      </w:r>
      <w:r w:rsidRPr="006179B2">
        <w:rPr>
          <w:rFonts w:cs="Times New Roman"/>
        </w:rPr>
        <w:t>: Potassium Chloride Extended Release 20meq (#2 10meq tablets) by mouth daily</w:t>
      </w:r>
    </w:p>
    <w:p w:rsidR="000904E5" w:rsidRPr="006179B2" w:rsidRDefault="000904E5" w:rsidP="00094976">
      <w:pPr>
        <w:spacing w:line="256" w:lineRule="auto"/>
        <w:rPr>
          <w:rFonts w:cs="Times New Roman"/>
        </w:rPr>
      </w:pPr>
    </w:p>
    <w:p w:rsidR="000904E5" w:rsidRDefault="000904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76083" w:rsidRPr="00267DA1" w:rsidRDefault="00F76083" w:rsidP="00F76083">
      <w:pPr>
        <w:rPr>
          <w:b/>
          <w:sz w:val="28"/>
          <w:szCs w:val="28"/>
        </w:rPr>
      </w:pPr>
      <w:r w:rsidRPr="00267DA1">
        <w:rPr>
          <w:b/>
          <w:sz w:val="28"/>
          <w:szCs w:val="28"/>
        </w:rPr>
        <w:lastRenderedPageBreak/>
        <w:t>High-Performance Behaviors Checklist</w:t>
      </w:r>
      <w:r w:rsidR="00536AED">
        <w:rPr>
          <w:b/>
          <w:sz w:val="28"/>
          <w:szCs w:val="28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566"/>
        <w:gridCol w:w="1424"/>
      </w:tblGrid>
      <w:tr w:rsidR="00F76083" w:rsidRPr="003640DA" w:rsidTr="004A661F">
        <w:tc>
          <w:tcPr>
            <w:tcW w:w="7566" w:type="dxa"/>
          </w:tcPr>
          <w:p w:rsidR="00F76083" w:rsidRDefault="00F76083" w:rsidP="000F1BCB">
            <w:r w:rsidRPr="003640DA">
              <w:t>Asks the patient open-ended questions about what medications she or he is taking (i.e., doesn’t read the list and ask if it is correct)</w:t>
            </w:r>
          </w:p>
          <w:p w:rsidR="00E77A49" w:rsidRDefault="00E77A49" w:rsidP="00E77A49">
            <w:pPr>
              <w:pStyle w:val="ListParagraph"/>
              <w:numPr>
                <w:ilvl w:val="0"/>
                <w:numId w:val="13"/>
              </w:numPr>
            </w:pPr>
            <w:r>
              <w:t xml:space="preserve">Patient will just say the med list is correct if asked </w:t>
            </w:r>
          </w:p>
          <w:p w:rsidR="00F76083" w:rsidRPr="003640DA" w:rsidRDefault="00F76083" w:rsidP="000F1BCB">
            <w:pPr>
              <w:spacing w:line="256" w:lineRule="auto"/>
            </w:pPr>
          </w:p>
        </w:tc>
        <w:tc>
          <w:tcPr>
            <w:tcW w:w="1424" w:type="dxa"/>
            <w:vAlign w:val="center"/>
          </w:tcPr>
          <w:p w:rsidR="00F76083" w:rsidRPr="003640DA" w:rsidRDefault="00F76083" w:rsidP="000F1BCB">
            <w:pPr>
              <w:jc w:val="center"/>
            </w:pPr>
            <w:r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F76083" w:rsidP="000F1BCB">
            <w:r w:rsidRPr="003640DA">
              <w:t>Uses probing questions to elicit additional information: non-oral meds, non-daily meds, PRN medications, non-prescription meds</w:t>
            </w:r>
          </w:p>
          <w:p w:rsidR="00F76083" w:rsidRPr="003640DA" w:rsidRDefault="00F76083" w:rsidP="00F76083">
            <w:pPr>
              <w:pStyle w:val="ListParagraph"/>
              <w:spacing w:line="256" w:lineRule="auto"/>
            </w:pPr>
          </w:p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F76083" w:rsidP="000F1BCB">
            <w:r w:rsidRPr="003640DA">
              <w:t>Uses other probes to elicit additional medications: common reasons for PRNs, meds for pr</w:t>
            </w:r>
            <w:r>
              <w:t>oblems in the problem list, meds prescribed by specialists</w:t>
            </w:r>
          </w:p>
          <w:p w:rsidR="00F76083" w:rsidRPr="003640DA" w:rsidRDefault="00F76083" w:rsidP="000904E5"/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F76083" w:rsidP="000F1BCB">
            <w:r w:rsidRPr="003640DA">
              <w:t>Asks about adherence</w:t>
            </w:r>
          </w:p>
          <w:p w:rsidR="00F76083" w:rsidRPr="003640DA" w:rsidRDefault="00F76083" w:rsidP="00F76083">
            <w:pPr>
              <w:pStyle w:val="ListParagraph"/>
            </w:pPr>
          </w:p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4A661F" w:rsidP="00E77A49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at least two sources of medications, ideally one provided by the patient and one from another “objective” source (e.g., patient’s own list and ambulatory EMR med list)</w:t>
            </w:r>
          </w:p>
          <w:p w:rsidR="00E77A49" w:rsidRDefault="00E77A49" w:rsidP="00E77A49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</w:rPr>
            </w:pPr>
            <w:r>
              <w:rPr>
                <w:rFonts w:cs="Times New Roman"/>
              </w:rPr>
              <w:t>In this case, hospital list, patient list</w:t>
            </w:r>
          </w:p>
          <w:p w:rsidR="00E77A49" w:rsidRPr="00E77A49" w:rsidRDefault="00E77A49" w:rsidP="00E77A49">
            <w:pPr>
              <w:pStyle w:val="ListParagraph"/>
              <w:rPr>
                <w:rFonts w:cs="Times New Roman"/>
              </w:rPr>
            </w:pPr>
          </w:p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Pr="007E3CB8" w:rsidRDefault="004A661F" w:rsidP="000F1BCB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Knows when to stop getting additional sources (e.g., if patient has a list or pill bottles and seems completely reliable and data are not that dissimilar from the other sources, and/or the differences can be explained)</w:t>
            </w:r>
          </w:p>
        </w:tc>
        <w:tc>
          <w:tcPr>
            <w:tcW w:w="1424" w:type="dxa"/>
            <w:vAlign w:val="center"/>
          </w:tcPr>
          <w:p w:rsidR="00F76083" w:rsidRDefault="00E77A49" w:rsidP="000F1BCB">
            <w:pPr>
              <w:jc w:val="center"/>
            </w:pPr>
            <w:r>
              <w:t>NA</w:t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4A661F" w:rsidP="000F1BCB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Knows when to get additional sources if available (e.g., if patient is not sure, relying on memory only or cannot resolve discrepancies among the various sources of medication information)</w:t>
            </w:r>
          </w:p>
          <w:p w:rsidR="00E77A49" w:rsidRPr="00E77A49" w:rsidRDefault="00E77A49" w:rsidP="00E77A49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</w:rPr>
            </w:pPr>
            <w:r>
              <w:rPr>
                <w:rFonts w:cs="Times New Roman"/>
              </w:rPr>
              <w:t>Needs additional sources because possible med changes not on list</w:t>
            </w:r>
          </w:p>
          <w:p w:rsidR="004A661F" w:rsidRPr="003640DA" w:rsidRDefault="004A661F" w:rsidP="000F1BCB"/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Default="004A661F" w:rsidP="000F1BCB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When additional sources are needed, uses available sources ﬁrst (e.g., pill bottles present). Then obtains pharmacy data. If the medication history is still not clear: obtains outpatient provider lists, pill bottles from home and/or other sources.</w:t>
            </w:r>
          </w:p>
          <w:p w:rsidR="00E77A49" w:rsidRPr="00E77A49" w:rsidRDefault="00E77A49" w:rsidP="00E77A49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</w:rPr>
            </w:pPr>
            <w:r>
              <w:rPr>
                <w:rFonts w:cs="Times New Roman"/>
              </w:rPr>
              <w:t>Pharmacy list, loose pills that patient has</w:t>
            </w:r>
          </w:p>
          <w:p w:rsidR="004A661F" w:rsidRPr="003640DA" w:rsidRDefault="004A661F" w:rsidP="000F1BCB"/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F76083" w:rsidRPr="000904E5" w:rsidRDefault="004A661F" w:rsidP="000904E5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Uses resources like Drugs.com to identify loose medications (i.e., for a bag of medications, not in their bottles, provided by a patient)</w:t>
            </w:r>
          </w:p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536AED" w:rsidRPr="003640DA" w:rsidTr="004A661F">
        <w:tc>
          <w:tcPr>
            <w:tcW w:w="7566" w:type="dxa"/>
          </w:tcPr>
          <w:p w:rsidR="00536AED" w:rsidRDefault="00536AED" w:rsidP="00536AED">
            <w:r w:rsidRPr="00535F94">
              <w:t>Returns to patient to review new information, resolve all remaining discrepancies</w:t>
            </w:r>
          </w:p>
          <w:p w:rsidR="006B6DBA" w:rsidRDefault="006B6DBA" w:rsidP="006B6DBA">
            <w:pPr>
              <w:pStyle w:val="ListParagraph"/>
              <w:numPr>
                <w:ilvl w:val="0"/>
                <w:numId w:val="13"/>
              </w:numPr>
            </w:pPr>
            <w:r>
              <w:t>Needs to resolve furosemide/torsemide, potassium, duonebs</w:t>
            </w:r>
          </w:p>
          <w:p w:rsidR="006B6DBA" w:rsidRDefault="006B6DBA" w:rsidP="006B6DBA">
            <w:pPr>
              <w:pStyle w:val="ListParagraph"/>
              <w:numPr>
                <w:ilvl w:val="0"/>
                <w:numId w:val="13"/>
              </w:numPr>
            </w:pPr>
            <w:r>
              <w:t>Needs to get frequency of PRN meds that are taken</w:t>
            </w:r>
          </w:p>
          <w:p w:rsidR="00536AED" w:rsidRPr="00E02B75" w:rsidRDefault="00536AED" w:rsidP="00536AED"/>
        </w:tc>
        <w:tc>
          <w:tcPr>
            <w:tcW w:w="1424" w:type="dxa"/>
            <w:vAlign w:val="center"/>
          </w:tcPr>
          <w:p w:rsidR="00536AED" w:rsidRPr="00367A27" w:rsidRDefault="00536AED" w:rsidP="00536AED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4A661F" w:rsidRDefault="004A661F" w:rsidP="000F1BCB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Gets help from other team members when needed</w:t>
            </w:r>
          </w:p>
          <w:p w:rsidR="004A661F" w:rsidRPr="003640DA" w:rsidRDefault="004A661F" w:rsidP="000F1BCB"/>
        </w:tc>
        <w:tc>
          <w:tcPr>
            <w:tcW w:w="1424" w:type="dxa"/>
            <w:vAlign w:val="center"/>
          </w:tcPr>
          <w:p w:rsidR="00F76083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  <w:tr w:rsidR="00F76083" w:rsidRPr="003640DA" w:rsidTr="004A661F">
        <w:tc>
          <w:tcPr>
            <w:tcW w:w="7566" w:type="dxa"/>
          </w:tcPr>
          <w:p w:rsidR="004A661F" w:rsidRPr="0042724A" w:rsidRDefault="004A661F" w:rsidP="004A661F">
            <w:pPr>
              <w:spacing w:line="256" w:lineRule="auto"/>
            </w:pPr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  <w:p w:rsidR="00F76083" w:rsidRDefault="00F76083" w:rsidP="000F1BCB">
            <w:pPr>
              <w:spacing w:line="256" w:lineRule="auto"/>
            </w:pPr>
          </w:p>
        </w:tc>
        <w:tc>
          <w:tcPr>
            <w:tcW w:w="1424" w:type="dxa"/>
            <w:vAlign w:val="center"/>
          </w:tcPr>
          <w:p w:rsidR="00F76083" w:rsidRPr="00367A27" w:rsidRDefault="00F76083" w:rsidP="000F1BCB">
            <w:pPr>
              <w:jc w:val="center"/>
            </w:pPr>
            <w:r w:rsidRPr="00367A27">
              <w:sym w:font="Symbol" w:char="F0FF"/>
            </w:r>
          </w:p>
        </w:tc>
      </w:tr>
    </w:tbl>
    <w:p w:rsidR="000F1BCB" w:rsidRDefault="000F1BCB">
      <w:pPr>
        <w:rPr>
          <w:rFonts w:ascii="Times New Roman" w:hAnsi="Times New Roman" w:cs="Times New Roman"/>
          <w:sz w:val="24"/>
          <w:szCs w:val="24"/>
        </w:rPr>
      </w:pPr>
    </w:p>
    <w:p w:rsidR="000F1BCB" w:rsidRDefault="003B1578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#4</w:t>
      </w:r>
      <w:r w:rsidR="000F1BCB">
        <w:rPr>
          <w:rFonts w:ascii="Times New Roman" w:hAnsi="Times New Roman" w:cs="Times New Roman"/>
          <w:b/>
          <w:sz w:val="36"/>
          <w:szCs w:val="36"/>
        </w:rPr>
        <w:t xml:space="preserve"> – Loose Medications Answers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**To hand to Clinician once they ask a team member for help or know to use an on-line pill identifier**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 w:rsidRPr="000F1BCB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1781175" cy="1569301"/>
            <wp:effectExtent l="19050" t="0" r="9525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6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Each tablet is Torsemide 10mg</w:t>
      </w: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3B1578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#4</w:t>
      </w:r>
      <w:r w:rsidR="000F1BCB">
        <w:rPr>
          <w:rFonts w:ascii="Times New Roman" w:hAnsi="Times New Roman" w:cs="Times New Roman"/>
          <w:b/>
          <w:sz w:val="36"/>
          <w:szCs w:val="36"/>
        </w:rPr>
        <w:t xml:space="preserve"> – Outpatient Pharmacy Record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>** To hand to Clinician when Clinician ‘calls the pharmacy’ **</w:t>
      </w:r>
    </w:p>
    <w:p w:rsidR="000F1BCB" w:rsidRPr="00AC4525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Allopurinol 100mg (1 tablet) by mouth daily </w:t>
      </w:r>
    </w:p>
    <w:p w:rsidR="00720554" w:rsidRPr="00720554" w:rsidRDefault="00720554" w:rsidP="00720554">
      <w:pPr>
        <w:pStyle w:val="ListParagraph"/>
        <w:numPr>
          <w:ilvl w:val="0"/>
          <w:numId w:val="9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</w:p>
    <w:p w:rsidR="00720554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Amlodipine 5mg (1 tablet) by mouth daily</w:t>
      </w:r>
    </w:p>
    <w:p w:rsidR="000F1BCB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  <w:r w:rsidR="000F1BCB" w:rsidRPr="00720554">
        <w:rPr>
          <w:rFonts w:cs="Times New Roman"/>
        </w:rPr>
        <w:t xml:space="preserve"> </w:t>
      </w:r>
    </w:p>
    <w:p w:rsidR="00720554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Citalopram 10mg (1 tablet) by mouth daily</w:t>
      </w:r>
    </w:p>
    <w:p w:rsidR="000F1BCB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  <w:r w:rsidR="000F1BCB" w:rsidRPr="00720554">
        <w:rPr>
          <w:rFonts w:cs="Times New Roman"/>
        </w:rPr>
        <w:t xml:space="preserve"> 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Clonidine 0.1mg (1 tablet) by mouth every night </w:t>
      </w:r>
    </w:p>
    <w:p w:rsidR="00720554" w:rsidRPr="00720554" w:rsidRDefault="00720554" w:rsidP="00720554">
      <w:pPr>
        <w:pStyle w:val="ListParagraph"/>
        <w:numPr>
          <w:ilvl w:val="0"/>
          <w:numId w:val="9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Duoneb 3ml neb q6h prn SOB, Wheezing </w:t>
      </w:r>
    </w:p>
    <w:p w:rsidR="00720554" w:rsidRPr="00720554" w:rsidRDefault="00720554" w:rsidP="00720554">
      <w:pPr>
        <w:pStyle w:val="ListParagraph"/>
        <w:numPr>
          <w:ilvl w:val="0"/>
          <w:numId w:val="11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9/3/15</w:t>
      </w:r>
    </w:p>
    <w:p w:rsidR="00720554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Fluticasone Prop/Salmeterol 250mcg/50mcg 1 inhalation BID</w:t>
      </w:r>
    </w:p>
    <w:p w:rsidR="000F1BCB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  <w:r w:rsidR="000F1BCB" w:rsidRPr="00720554">
        <w:rPr>
          <w:rFonts w:cs="Times New Roman"/>
        </w:rPr>
        <w:t xml:space="preserve"> </w:t>
      </w:r>
    </w:p>
    <w:p w:rsidR="00720554" w:rsidRDefault="00720554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Gabapentin 1200mg (three</w:t>
      </w:r>
      <w:r w:rsidR="000F1BCB" w:rsidRPr="00221AB5">
        <w:rPr>
          <w:rFonts w:cs="Times New Roman"/>
        </w:rPr>
        <w:t xml:space="preserve"> 400mg tablets by mouth three times a day)</w:t>
      </w:r>
    </w:p>
    <w:p w:rsidR="000F1BCB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Last filled 9/25/15</w:t>
      </w:r>
      <w:r w:rsidR="000F1BCB" w:rsidRPr="00720554">
        <w:rPr>
          <w:rFonts w:cs="Times New Roman"/>
        </w:rPr>
        <w:t xml:space="preserve"> </w:t>
      </w:r>
    </w:p>
    <w:p w:rsidR="00720554" w:rsidRDefault="0040691B" w:rsidP="00720554">
      <w:pPr>
        <w:pStyle w:val="ListParagraph"/>
        <w:rPr>
          <w:rFonts w:cs="Times New Roman"/>
        </w:rPr>
      </w:pPr>
      <w:r>
        <w:rPr>
          <w:rFonts w:cs="Times New Roman"/>
        </w:rPr>
        <w:t>Torsemide 30mg (three</w:t>
      </w:r>
      <w:r w:rsidR="00720554" w:rsidRPr="00221AB5">
        <w:rPr>
          <w:rFonts w:cs="Times New Roman"/>
        </w:rPr>
        <w:t xml:space="preserve"> 10mg tablets) by mouth daily</w:t>
      </w:r>
    </w:p>
    <w:p w:rsidR="00720554" w:rsidRPr="00720554" w:rsidRDefault="00720554" w:rsidP="00720554">
      <w:pPr>
        <w:pStyle w:val="ListParagraph"/>
        <w:numPr>
          <w:ilvl w:val="0"/>
          <w:numId w:val="12"/>
        </w:numPr>
        <w:rPr>
          <w:rFonts w:cs="Times New Roman"/>
        </w:rPr>
      </w:pPr>
      <w:r w:rsidRPr="007C2AB6">
        <w:rPr>
          <w:rFonts w:cs="Times New Roman"/>
        </w:rPr>
        <w:t>Last filled 9/20/15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Hydrocodone 5mg +Tylenol 325mg  1 tablet my mouth q6h PRN breakthrough pain</w:t>
      </w:r>
    </w:p>
    <w:p w:rsidR="00720554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Last filled 9/15/15</w:t>
      </w:r>
    </w:p>
    <w:p w:rsidR="00720554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Metformin Extended Release 500mg (1 tablet) by mouth daily</w:t>
      </w:r>
    </w:p>
    <w:p w:rsidR="000F1BCB" w:rsidRPr="00720554" w:rsidRDefault="00720554" w:rsidP="00720554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Last filled 9/12/15</w:t>
      </w:r>
      <w:r w:rsidR="000F1BCB" w:rsidRPr="00720554">
        <w:rPr>
          <w:rFonts w:cs="Times New Roman"/>
        </w:rPr>
        <w:t xml:space="preserve"> </w:t>
      </w:r>
    </w:p>
    <w:p w:rsidR="000F1BCB" w:rsidRDefault="000F1BCB" w:rsidP="000F1BC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>Potassium Chl</w:t>
      </w:r>
      <w:r w:rsidR="00720554">
        <w:rPr>
          <w:rFonts w:cs="Times New Roman"/>
        </w:rPr>
        <w:t>oride Extended Release 20meq (two</w:t>
      </w:r>
      <w:r w:rsidRPr="00221AB5">
        <w:rPr>
          <w:rFonts w:cs="Times New Roman"/>
        </w:rPr>
        <w:t xml:space="preserve"> 10meq tablets) by mouth daily</w:t>
      </w:r>
    </w:p>
    <w:p w:rsidR="00720554" w:rsidRPr="00720554" w:rsidRDefault="00720554" w:rsidP="00720554">
      <w:pPr>
        <w:pStyle w:val="ListParagraph"/>
        <w:numPr>
          <w:ilvl w:val="0"/>
          <w:numId w:val="12"/>
        </w:numPr>
        <w:rPr>
          <w:rFonts w:cs="Times New Roman"/>
        </w:rPr>
      </w:pPr>
      <w:r w:rsidRPr="007C2AB6">
        <w:rPr>
          <w:rFonts w:cs="Times New Roman"/>
        </w:rPr>
        <w:t>Last filled 8/15/15</w:t>
      </w:r>
    </w:p>
    <w:p w:rsidR="000F1BCB" w:rsidRPr="00DF1628" w:rsidRDefault="000F1BCB" w:rsidP="000F1BCB">
      <w:pPr>
        <w:pStyle w:val="ListParagraph"/>
        <w:rPr>
          <w:rFonts w:ascii="Times New Roman" w:hAnsi="Times New Roman" w:cs="Times New Roman"/>
        </w:rPr>
      </w:pPr>
      <w:r w:rsidRPr="00221AB5">
        <w:rPr>
          <w:rFonts w:cs="Times New Roman"/>
        </w:rPr>
        <w:t>Furosemide 60 mg (1 tablet) by mouth daily</w:t>
      </w:r>
      <w:r>
        <w:rPr>
          <w:rFonts w:cs="Times New Roman"/>
        </w:rPr>
        <w:t xml:space="preserve"> </w:t>
      </w:r>
      <w:r>
        <w:rPr>
          <w:rFonts w:ascii="Times New Roman" w:hAnsi="Times New Roman" w:cs="Times New Roman"/>
        </w:rPr>
        <w:t xml:space="preserve">filled </w:t>
      </w:r>
      <w:r w:rsidRPr="00DF1628">
        <w:rPr>
          <w:rFonts w:ascii="Times New Roman" w:hAnsi="Times New Roman" w:cs="Times New Roman"/>
        </w:rPr>
        <w:t>45 days ago for 30 day supply</w:t>
      </w:r>
    </w:p>
    <w:p w:rsidR="00720554" w:rsidRPr="00720554" w:rsidRDefault="00720554" w:rsidP="00720554">
      <w:pPr>
        <w:pStyle w:val="ListParagraph"/>
        <w:numPr>
          <w:ilvl w:val="0"/>
          <w:numId w:val="12"/>
        </w:numPr>
        <w:rPr>
          <w:rFonts w:cs="Times New Roman"/>
        </w:rPr>
      </w:pPr>
      <w:r w:rsidRPr="007C2AB6">
        <w:rPr>
          <w:rFonts w:cs="Times New Roman"/>
        </w:rPr>
        <w:t>Last filled 8/15/15</w:t>
      </w:r>
    </w:p>
    <w:p w:rsidR="000F1BCB" w:rsidRPr="00221AB5" w:rsidRDefault="000F1BCB" w:rsidP="000F1BCB">
      <w:pPr>
        <w:pStyle w:val="ListParagraph"/>
        <w:rPr>
          <w:rFonts w:cs="Times New Roman"/>
        </w:rPr>
      </w:pPr>
    </w:p>
    <w:p w:rsidR="000F1BCB" w:rsidRPr="00221AB5" w:rsidRDefault="000F1BCB" w:rsidP="000F1BCB">
      <w:pPr>
        <w:pStyle w:val="ListParagraph"/>
        <w:rPr>
          <w:rFonts w:cs="Times New Roman"/>
        </w:rPr>
      </w:pPr>
    </w:p>
    <w:p w:rsidR="000F1BCB" w:rsidRDefault="000F1BCB" w:rsidP="000F1BCB">
      <w:pPr>
        <w:pStyle w:val="ListParagraph"/>
        <w:rPr>
          <w:rFonts w:ascii="Times New Roman" w:hAnsi="Times New Roman" w:cs="Times New Roman"/>
        </w:rPr>
      </w:pPr>
    </w:p>
    <w:p w:rsidR="007D398F" w:rsidRPr="00C11028" w:rsidRDefault="007D398F" w:rsidP="009A64A7">
      <w:pPr>
        <w:rPr>
          <w:rFonts w:ascii="Times New Roman" w:hAnsi="Times New Roman" w:cs="Times New Roman"/>
          <w:sz w:val="24"/>
          <w:szCs w:val="24"/>
        </w:rPr>
      </w:pPr>
    </w:p>
    <w:sectPr w:rsidR="007D398F" w:rsidRPr="00C11028" w:rsidSect="00677CE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823" w:rsidRDefault="00301823" w:rsidP="001B4338">
      <w:pPr>
        <w:spacing w:after="0" w:line="240" w:lineRule="auto"/>
      </w:pPr>
      <w:r>
        <w:separator/>
      </w:r>
    </w:p>
  </w:endnote>
  <w:endnote w:type="continuationSeparator" w:id="0">
    <w:p w:rsidR="00301823" w:rsidRDefault="00301823" w:rsidP="001B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A49" w:rsidRDefault="00710E32" w:rsidP="001B4338">
    <w:pPr>
      <w:pStyle w:val="Footer"/>
      <w:jc w:val="right"/>
    </w:pPr>
    <w:r>
      <w:t>Case #4</w:t>
    </w:r>
    <w:r w:rsidR="00E77A49">
      <w:t xml:space="preserve"> - Observer</w:t>
    </w:r>
  </w:p>
  <w:p w:rsidR="00E77A49" w:rsidRDefault="009F28AF" w:rsidP="001B433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48B4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823" w:rsidRDefault="00301823" w:rsidP="001B4338">
      <w:pPr>
        <w:spacing w:after="0" w:line="240" w:lineRule="auto"/>
      </w:pPr>
      <w:r>
        <w:separator/>
      </w:r>
    </w:p>
  </w:footnote>
  <w:footnote w:type="continuationSeparator" w:id="0">
    <w:p w:rsidR="00301823" w:rsidRDefault="00301823" w:rsidP="001B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5D8A"/>
    <w:multiLevelType w:val="hybridMultilevel"/>
    <w:tmpl w:val="8038482C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 w15:restartNumberingAfterBreak="0">
    <w:nsid w:val="0D2D3092"/>
    <w:multiLevelType w:val="hybridMultilevel"/>
    <w:tmpl w:val="1750D6A0"/>
    <w:lvl w:ilvl="0" w:tplc="56322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9A8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7E1E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2C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940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40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D82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36A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344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22574"/>
    <w:multiLevelType w:val="hybridMultilevel"/>
    <w:tmpl w:val="787A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F2377"/>
    <w:multiLevelType w:val="hybridMultilevel"/>
    <w:tmpl w:val="31FE5F9E"/>
    <w:lvl w:ilvl="0" w:tplc="208C0C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C23CC"/>
    <w:multiLevelType w:val="hybridMultilevel"/>
    <w:tmpl w:val="20E41F6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6" w15:restartNumberingAfterBreak="0">
    <w:nsid w:val="369E16B3"/>
    <w:multiLevelType w:val="hybridMultilevel"/>
    <w:tmpl w:val="8F041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41F58"/>
    <w:multiLevelType w:val="hybridMultilevel"/>
    <w:tmpl w:val="7632B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06954"/>
    <w:multiLevelType w:val="hybridMultilevel"/>
    <w:tmpl w:val="FD1E3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10AF6"/>
    <w:multiLevelType w:val="hybridMultilevel"/>
    <w:tmpl w:val="44A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F6FCB"/>
    <w:multiLevelType w:val="hybridMultilevel"/>
    <w:tmpl w:val="A7A28A00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1" w15:restartNumberingAfterBreak="0">
    <w:nsid w:val="79521C9F"/>
    <w:multiLevelType w:val="hybridMultilevel"/>
    <w:tmpl w:val="4E42A53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" w15:restartNumberingAfterBreak="0">
    <w:nsid w:val="7B537D00"/>
    <w:multiLevelType w:val="hybridMultilevel"/>
    <w:tmpl w:val="6650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28"/>
    <w:rsid w:val="000848B4"/>
    <w:rsid w:val="000904E5"/>
    <w:rsid w:val="00094976"/>
    <w:rsid w:val="000F1BCB"/>
    <w:rsid w:val="001A7522"/>
    <w:rsid w:val="001B4338"/>
    <w:rsid w:val="00301823"/>
    <w:rsid w:val="003B1578"/>
    <w:rsid w:val="0040691B"/>
    <w:rsid w:val="004925A5"/>
    <w:rsid w:val="004A661F"/>
    <w:rsid w:val="004A6BFD"/>
    <w:rsid w:val="004B330D"/>
    <w:rsid w:val="004F594F"/>
    <w:rsid w:val="00536AED"/>
    <w:rsid w:val="00590F8E"/>
    <w:rsid w:val="006179B2"/>
    <w:rsid w:val="00677CE4"/>
    <w:rsid w:val="006B6DBA"/>
    <w:rsid w:val="00710E32"/>
    <w:rsid w:val="00720554"/>
    <w:rsid w:val="0078234B"/>
    <w:rsid w:val="007D398F"/>
    <w:rsid w:val="0081041A"/>
    <w:rsid w:val="00921464"/>
    <w:rsid w:val="009755E3"/>
    <w:rsid w:val="009A64A7"/>
    <w:rsid w:val="009B063D"/>
    <w:rsid w:val="009F28AF"/>
    <w:rsid w:val="00B826E7"/>
    <w:rsid w:val="00B873C3"/>
    <w:rsid w:val="00C11028"/>
    <w:rsid w:val="00E77A49"/>
    <w:rsid w:val="00E80A0F"/>
    <w:rsid w:val="00F76083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1CA3DC-7DF7-418C-AEA8-EF47C5BD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28"/>
    <w:pPr>
      <w:ind w:left="720"/>
      <w:contextualSpacing/>
    </w:pPr>
  </w:style>
  <w:style w:type="table" w:styleId="TableGrid">
    <w:name w:val="Table Grid"/>
    <w:basedOn w:val="TableNormal"/>
    <w:uiPriority w:val="39"/>
    <w:rsid w:val="00F76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338"/>
  </w:style>
  <w:style w:type="paragraph" w:styleId="Footer">
    <w:name w:val="footer"/>
    <w:basedOn w:val="Normal"/>
    <w:link w:val="FooterChar"/>
    <w:uiPriority w:val="99"/>
    <w:unhideWhenUsed/>
    <w:rsid w:val="001B4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338"/>
  </w:style>
  <w:style w:type="paragraph" w:styleId="BalloonText">
    <w:name w:val="Balloon Text"/>
    <w:basedOn w:val="Normal"/>
    <w:link w:val="BalloonTextChar"/>
    <w:uiPriority w:val="99"/>
    <w:semiHidden/>
    <w:unhideWhenUsed/>
    <w:rsid w:val="000F1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Labonville,Stephanie</dc:creator>
  <cp:lastModifiedBy>Labonville,Stephanie</cp:lastModifiedBy>
  <cp:revision>2</cp:revision>
  <dcterms:created xsi:type="dcterms:W3CDTF">2015-10-09T02:48:00Z</dcterms:created>
  <dcterms:modified xsi:type="dcterms:W3CDTF">2015-10-09T02:48:00Z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