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7B1" w:rsidRDefault="003B67B1" w:rsidP="003B67B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Case #5 – Patient</w:t>
      </w:r>
    </w:p>
    <w:p w:rsidR="003B67B1" w:rsidRPr="00385307" w:rsidRDefault="003B67B1" w:rsidP="003B67B1">
      <w:pPr>
        <w:pStyle w:val="ListParagraph"/>
        <w:numPr>
          <w:ilvl w:val="0"/>
          <w:numId w:val="22"/>
        </w:numPr>
        <w:rPr>
          <w:b/>
          <w:i/>
        </w:rPr>
      </w:pPr>
      <w:r w:rsidRPr="00385307">
        <w:rPr>
          <w:b/>
          <w:i/>
        </w:rPr>
        <w:t>When the clinician asks for additional information (patient list), you can provide the corresponding documents from this packet upon request.</w:t>
      </w:r>
    </w:p>
    <w:p w:rsidR="003B67B1" w:rsidRDefault="003B67B1" w:rsidP="003B67B1">
      <w:pPr>
        <w:rPr>
          <w:b/>
          <w:u w:val="single"/>
        </w:rPr>
      </w:pPr>
      <w:r w:rsidRPr="00281B48">
        <w:rPr>
          <w:b/>
          <w:u w:val="single"/>
        </w:rPr>
        <w:t>Be the Patient and Follow Your Role:</w:t>
      </w:r>
    </w:p>
    <w:p w:rsidR="00E6766A" w:rsidRDefault="00281B48" w:rsidP="00E6766A">
      <w:pPr>
        <w:ind w:left="360"/>
      </w:pPr>
      <w:r w:rsidRPr="00281B48">
        <w:t>Today is</w:t>
      </w:r>
      <w:r w:rsidR="0012043E">
        <w:t xml:space="preserve"> March 5, 2015. You are Cynthia Tucker</w:t>
      </w:r>
      <w:r w:rsidR="00462755">
        <w:t xml:space="preserve">, </w:t>
      </w:r>
      <w:r w:rsidR="00843F6A">
        <w:t xml:space="preserve">a </w:t>
      </w:r>
      <w:r w:rsidR="00457E02">
        <w:t>68</w:t>
      </w:r>
      <w:r w:rsidR="009A5125">
        <w:t xml:space="preserve"> year old </w:t>
      </w:r>
      <w:r w:rsidR="0072764D">
        <w:t>fe</w:t>
      </w:r>
      <w:r w:rsidR="009A5125">
        <w:t>male</w:t>
      </w:r>
      <w:r w:rsidR="004C1CE5">
        <w:t>. You are being admitted for symptoms consistent with a possible GI bleed. You have a past medical h</w:t>
      </w:r>
      <w:r w:rsidR="009A5125">
        <w:t xml:space="preserve">istory of hypertension, </w:t>
      </w:r>
      <w:r w:rsidR="00DE176D">
        <w:t xml:space="preserve">stroke, </w:t>
      </w:r>
      <w:r w:rsidR="0072764D">
        <w:t>hypothyroidism</w:t>
      </w:r>
      <w:r w:rsidR="00296D0B">
        <w:t>, and seizure disorder</w:t>
      </w:r>
      <w:r w:rsidR="0072764D">
        <w:t xml:space="preserve">. </w:t>
      </w:r>
      <w:r w:rsidR="00022BC0">
        <w:t xml:space="preserve">You </w:t>
      </w:r>
      <w:r w:rsidR="0012043E">
        <w:t xml:space="preserve">also have </w:t>
      </w:r>
      <w:r w:rsidR="00724285">
        <w:t>knee</w:t>
      </w:r>
      <w:r w:rsidR="00022BC0">
        <w:t xml:space="preserve"> pain. </w:t>
      </w:r>
      <w:r w:rsidR="004C1CE5">
        <w:t xml:space="preserve"> You have no known drug allergies.</w:t>
      </w:r>
    </w:p>
    <w:p w:rsidR="004C1CE5" w:rsidRDefault="004C1CE5" w:rsidP="00E6766A">
      <w:pPr>
        <w:ind w:left="360"/>
      </w:pPr>
      <w:r>
        <w:t>You have not been to this hospital before, and t</w:t>
      </w:r>
      <w:r w:rsidR="00C93B98">
        <w:t>herefore the clinician does not have access to prior medical records with this encounter</w:t>
      </w:r>
      <w:r>
        <w:t>.</w:t>
      </w:r>
    </w:p>
    <w:p w:rsidR="004C1CE5" w:rsidRPr="004C1CE5" w:rsidRDefault="004C1CE5" w:rsidP="00E6766A">
      <w:pPr>
        <w:ind w:left="360"/>
        <w:rPr>
          <w:b/>
          <w:u w:val="single"/>
        </w:rPr>
      </w:pPr>
      <w:r w:rsidRPr="004C1CE5">
        <w:rPr>
          <w:b/>
          <w:u w:val="single"/>
        </w:rPr>
        <w:t>Role Play Regarding your Medications as Follows:</w:t>
      </w:r>
    </w:p>
    <w:p w:rsidR="000C1515" w:rsidRDefault="0013753C" w:rsidP="000C151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13753C">
        <w:rPr>
          <w:b/>
        </w:rPr>
        <w:t>If asked if you have a list of medications:</w:t>
      </w:r>
    </w:p>
    <w:p w:rsidR="000C1515" w:rsidRPr="000C1515" w:rsidRDefault="000C1515" w:rsidP="000C1515">
      <w:pPr>
        <w:pStyle w:val="ListParagraph"/>
        <w:spacing w:after="0"/>
        <w:rPr>
          <w:b/>
        </w:rPr>
      </w:pPr>
      <w:r>
        <w:t xml:space="preserve">You </w:t>
      </w:r>
      <w:r w:rsidR="00686E45">
        <w:t>don’</w:t>
      </w:r>
      <w:r w:rsidR="007C2078">
        <w:t xml:space="preserve">t </w:t>
      </w:r>
      <w:r w:rsidR="00686E45">
        <w:t xml:space="preserve">keep a full list, but </w:t>
      </w:r>
      <w:r w:rsidR="007C2078">
        <w:t xml:space="preserve">happen to have the names of your </w:t>
      </w:r>
      <w:r w:rsidR="006E28E9">
        <w:t xml:space="preserve">3 </w:t>
      </w:r>
      <w:r w:rsidR="007C2078">
        <w:t xml:space="preserve">prescriptions written down on a piece of paper in your bag. </w:t>
      </w:r>
      <w:r w:rsidR="00686E45">
        <w:t>It</w:t>
      </w:r>
      <w:r>
        <w:t xml:space="preserve"> may be provided to the Clinician</w:t>
      </w:r>
      <w:r w:rsidR="00A2482C">
        <w:t xml:space="preserve"> when asked</w:t>
      </w:r>
      <w:r>
        <w:t xml:space="preserve"> (</w:t>
      </w:r>
      <w:r w:rsidR="007C2078">
        <w:t>see</w:t>
      </w:r>
      <w:r w:rsidRPr="000C1515">
        <w:rPr>
          <w:b/>
        </w:rPr>
        <w:t xml:space="preserve"> </w:t>
      </w:r>
      <w:r w:rsidR="007A7BB5">
        <w:rPr>
          <w:b/>
        </w:rPr>
        <w:t>Case</w:t>
      </w:r>
      <w:r w:rsidR="003B67B1">
        <w:rPr>
          <w:b/>
        </w:rPr>
        <w:t xml:space="preserve"> #5</w:t>
      </w:r>
      <w:r w:rsidRPr="000C1515">
        <w:rPr>
          <w:b/>
        </w:rPr>
        <w:t>: Patient’</w:t>
      </w:r>
      <w:r w:rsidR="002F76A2">
        <w:rPr>
          <w:b/>
        </w:rPr>
        <w:t xml:space="preserve">s </w:t>
      </w:r>
      <w:r w:rsidR="0019082B">
        <w:rPr>
          <w:b/>
        </w:rPr>
        <w:t xml:space="preserve">Own Medication List </w:t>
      </w:r>
      <w:r w:rsidR="00D64A81" w:rsidRPr="00D64A81">
        <w:t>in your packet</w:t>
      </w:r>
      <w:r w:rsidR="004B3A88">
        <w:t>). The</w:t>
      </w:r>
      <w:r>
        <w:t xml:space="preserve"> handwritten list </w:t>
      </w:r>
      <w:r w:rsidR="00A2482C">
        <w:t xml:space="preserve">you give the clinician appears </w:t>
      </w:r>
      <w:r>
        <w:t>as follows:</w:t>
      </w:r>
    </w:p>
    <w:tbl>
      <w:tblPr>
        <w:tblStyle w:val="TableGrid"/>
        <w:tblW w:w="0" w:type="auto"/>
        <w:tblInd w:w="2035" w:type="dxa"/>
        <w:tblLook w:val="04A0" w:firstRow="1" w:lastRow="0" w:firstColumn="1" w:lastColumn="0" w:noHBand="0" w:noVBand="1"/>
      </w:tblPr>
      <w:tblGrid>
        <w:gridCol w:w="4013"/>
      </w:tblGrid>
      <w:tr w:rsidR="000C1515" w:rsidTr="007C2078">
        <w:trPr>
          <w:trHeight w:val="2489"/>
        </w:trPr>
        <w:tc>
          <w:tcPr>
            <w:tcW w:w="4013" w:type="dxa"/>
          </w:tcPr>
          <w:p w:rsidR="000C1515" w:rsidRPr="00037775" w:rsidRDefault="000C1515" w:rsidP="00A03A75">
            <w:pPr>
              <w:rPr>
                <w:rFonts w:ascii="Mistral" w:hAnsi="Mistral" w:cs="MV Boli"/>
                <w:sz w:val="32"/>
                <w:szCs w:val="32"/>
              </w:rPr>
            </w:pPr>
            <w:r w:rsidRPr="00037775">
              <w:rPr>
                <w:rFonts w:ascii="Mistral" w:hAnsi="Mistral" w:cs="MV Boli"/>
                <w:sz w:val="32"/>
                <w:szCs w:val="32"/>
              </w:rPr>
              <w:t>Medicine</w:t>
            </w:r>
          </w:p>
          <w:p w:rsidR="000C1515" w:rsidRPr="00037775" w:rsidRDefault="000C1515" w:rsidP="00A03A75">
            <w:pPr>
              <w:pStyle w:val="ListParagraph"/>
              <w:numPr>
                <w:ilvl w:val="0"/>
                <w:numId w:val="7"/>
              </w:numPr>
              <w:rPr>
                <w:rFonts w:ascii="Mistral" w:hAnsi="Mistral" w:cs="MV Boli"/>
                <w:sz w:val="32"/>
                <w:szCs w:val="32"/>
              </w:rPr>
            </w:pPr>
            <w:r w:rsidRPr="00037775">
              <w:rPr>
                <w:rFonts w:ascii="Mistral" w:hAnsi="Mistral" w:cs="MV Boli"/>
                <w:sz w:val="32"/>
                <w:szCs w:val="32"/>
              </w:rPr>
              <w:t xml:space="preserve">Diovan </w:t>
            </w:r>
            <w:r w:rsidR="007C2078">
              <w:rPr>
                <w:rFonts w:ascii="Mistral" w:hAnsi="Mistral" w:cs="MV Boli"/>
                <w:sz w:val="32"/>
                <w:szCs w:val="32"/>
              </w:rPr>
              <w:t>1 x day (80 mg)</w:t>
            </w:r>
          </w:p>
          <w:p w:rsidR="007C2078" w:rsidRDefault="007C2078" w:rsidP="007C2078">
            <w:pPr>
              <w:pStyle w:val="ListParagraph"/>
              <w:numPr>
                <w:ilvl w:val="0"/>
                <w:numId w:val="7"/>
              </w:numPr>
              <w:rPr>
                <w:rFonts w:ascii="Mistral" w:hAnsi="Mistral" w:cs="MV Boli"/>
                <w:sz w:val="32"/>
                <w:szCs w:val="32"/>
              </w:rPr>
            </w:pPr>
            <w:r>
              <w:rPr>
                <w:rFonts w:ascii="Mistral" w:hAnsi="Mistral" w:cs="MV Boli"/>
                <w:sz w:val="32"/>
                <w:szCs w:val="32"/>
              </w:rPr>
              <w:t>Synthroid</w:t>
            </w:r>
            <w:r w:rsidR="000C1515" w:rsidRPr="00037775">
              <w:rPr>
                <w:rFonts w:ascii="Mistral" w:hAnsi="Mistral" w:cs="MV Boli"/>
                <w:sz w:val="32"/>
                <w:szCs w:val="32"/>
              </w:rPr>
              <w:t xml:space="preserve"> </w:t>
            </w:r>
            <w:r>
              <w:rPr>
                <w:rFonts w:ascii="Mistral" w:hAnsi="Mistral" w:cs="MV Boli"/>
                <w:sz w:val="32"/>
                <w:szCs w:val="32"/>
              </w:rPr>
              <w:t>1 x day (37.5 mg)</w:t>
            </w:r>
          </w:p>
          <w:p w:rsidR="000C1515" w:rsidRPr="007C2078" w:rsidRDefault="000C1515" w:rsidP="007C2078">
            <w:pPr>
              <w:pStyle w:val="ListParagraph"/>
              <w:numPr>
                <w:ilvl w:val="0"/>
                <w:numId w:val="7"/>
              </w:numPr>
              <w:rPr>
                <w:rFonts w:ascii="Mistral" w:hAnsi="Mistral" w:cs="MV Boli"/>
                <w:sz w:val="32"/>
                <w:szCs w:val="32"/>
              </w:rPr>
            </w:pPr>
            <w:r w:rsidRPr="007C2078">
              <w:rPr>
                <w:rFonts w:ascii="Mistral" w:hAnsi="Mistral" w:cs="MV Boli"/>
                <w:sz w:val="32"/>
                <w:szCs w:val="32"/>
              </w:rPr>
              <w:t xml:space="preserve">Keppra </w:t>
            </w:r>
            <w:r w:rsidR="007C2078" w:rsidRPr="007C2078">
              <w:rPr>
                <w:rFonts w:ascii="Mistral" w:hAnsi="Mistral" w:cs="MV Boli"/>
                <w:sz w:val="32"/>
                <w:szCs w:val="32"/>
              </w:rPr>
              <w:t xml:space="preserve"> (500 mg)</w:t>
            </w:r>
          </w:p>
        </w:tc>
      </w:tr>
    </w:tbl>
    <w:p w:rsidR="000C1515" w:rsidRDefault="000C1515" w:rsidP="000C1515">
      <w:pPr>
        <w:pStyle w:val="ListParagraph"/>
        <w:spacing w:after="0"/>
        <w:rPr>
          <w:b/>
        </w:rPr>
      </w:pPr>
    </w:p>
    <w:p w:rsidR="00D64A81" w:rsidRDefault="0013753C" w:rsidP="00D64A81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13753C">
        <w:rPr>
          <w:b/>
        </w:rPr>
        <w:t>If asked if you have medication bottles present</w:t>
      </w:r>
      <w:r w:rsidR="00D64A81">
        <w:rPr>
          <w:b/>
        </w:rPr>
        <w:t>:</w:t>
      </w:r>
    </w:p>
    <w:p w:rsidR="00D64A81" w:rsidRDefault="00D64A81" w:rsidP="00D64A81">
      <w:pPr>
        <w:pStyle w:val="ListParagraph"/>
        <w:spacing w:after="0"/>
      </w:pPr>
      <w:r>
        <w:t>You did not bring any of your medication bottles with you.</w:t>
      </w:r>
    </w:p>
    <w:p w:rsidR="001A66BC" w:rsidRPr="00D64A81" w:rsidRDefault="001A66BC" w:rsidP="00D64A81">
      <w:pPr>
        <w:pStyle w:val="ListParagraph"/>
        <w:spacing w:after="0"/>
        <w:rPr>
          <w:b/>
        </w:rPr>
      </w:pPr>
    </w:p>
    <w:p w:rsidR="00AF47D7" w:rsidRDefault="0013753C" w:rsidP="00AF47D7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13753C">
        <w:rPr>
          <w:b/>
        </w:rPr>
        <w:t xml:space="preserve">If asked to list or describe how you are taking your medications (without any other prompts), you </w:t>
      </w:r>
      <w:r w:rsidR="00AF47D7">
        <w:rPr>
          <w:b/>
        </w:rPr>
        <w:t>would say the follow</w:t>
      </w:r>
      <w:r w:rsidR="004B3A88">
        <w:rPr>
          <w:b/>
        </w:rPr>
        <w:t>ing</w:t>
      </w:r>
      <w:r w:rsidR="00AF7979">
        <w:rPr>
          <w:b/>
        </w:rPr>
        <w:t xml:space="preserve"> </w:t>
      </w:r>
      <w:r w:rsidR="00AF7979" w:rsidRPr="00AF7979">
        <w:t xml:space="preserve">(you can refer to your list of meds </w:t>
      </w:r>
      <w:r w:rsidR="00AF7979">
        <w:t xml:space="preserve">described </w:t>
      </w:r>
      <w:r w:rsidR="00AF7979" w:rsidRPr="00AF7979">
        <w:t>above if</w:t>
      </w:r>
      <w:r w:rsidR="00AF7979">
        <w:t>/when</w:t>
      </w:r>
      <w:r w:rsidR="00AF7979" w:rsidRPr="00AF7979">
        <w:t xml:space="preserve"> asked</w:t>
      </w:r>
      <w:r w:rsidR="00AF7979">
        <w:t xml:space="preserve"> for </w:t>
      </w:r>
      <w:r w:rsidR="00BA1A9C">
        <w:t xml:space="preserve">medication </w:t>
      </w:r>
      <w:r w:rsidR="00AF7979">
        <w:t>names</w:t>
      </w:r>
      <w:r w:rsidR="00AF7979" w:rsidRPr="00AF7979">
        <w:t>)</w:t>
      </w:r>
      <w:r w:rsidR="003876A4">
        <w:t>. At this point before probing, only think to mention your 3 prescriptions</w:t>
      </w:r>
      <w:r>
        <w:rPr>
          <w:b/>
        </w:rPr>
        <w:t>:</w:t>
      </w:r>
    </w:p>
    <w:p w:rsidR="00AF47D7" w:rsidRPr="00AF47D7" w:rsidRDefault="00AF47D7" w:rsidP="00AF47D7">
      <w:pPr>
        <w:pStyle w:val="ListParagraph"/>
        <w:numPr>
          <w:ilvl w:val="0"/>
          <w:numId w:val="10"/>
        </w:numPr>
        <w:spacing w:after="0"/>
      </w:pPr>
      <w:r w:rsidRPr="00AF47D7">
        <w:t>Blood pressure pill</w:t>
      </w:r>
      <w:r>
        <w:t xml:space="preserve"> </w:t>
      </w:r>
      <w:r w:rsidRPr="00AF47D7">
        <w:t>- you take daily</w:t>
      </w:r>
    </w:p>
    <w:p w:rsidR="00AF47D7" w:rsidRDefault="00AF47D7" w:rsidP="00AF47D7">
      <w:pPr>
        <w:pStyle w:val="ListParagraph"/>
        <w:numPr>
          <w:ilvl w:val="0"/>
          <w:numId w:val="10"/>
        </w:numPr>
        <w:spacing w:after="0"/>
      </w:pPr>
      <w:r w:rsidRPr="00AF47D7">
        <w:t xml:space="preserve">Thyroid pill </w:t>
      </w:r>
      <w:r>
        <w:t>-</w:t>
      </w:r>
      <w:r w:rsidRPr="00AF47D7">
        <w:t xml:space="preserve"> you take daily</w:t>
      </w:r>
    </w:p>
    <w:p w:rsidR="00AF47D7" w:rsidRDefault="00AF47D7" w:rsidP="00AF47D7">
      <w:pPr>
        <w:pStyle w:val="ListParagraph"/>
        <w:numPr>
          <w:ilvl w:val="0"/>
          <w:numId w:val="10"/>
        </w:numPr>
        <w:spacing w:after="0"/>
      </w:pPr>
      <w:r>
        <w:t>Seizure medicine - you take daily</w:t>
      </w:r>
    </w:p>
    <w:p w:rsidR="002F76A2" w:rsidRPr="002F76A2" w:rsidRDefault="002F76A2" w:rsidP="002F76A2">
      <w:pPr>
        <w:pStyle w:val="ListParagraph"/>
        <w:spacing w:after="0"/>
        <w:rPr>
          <w:b/>
        </w:rPr>
      </w:pPr>
      <w:r>
        <w:t>You don’t know the strength of your medications</w:t>
      </w:r>
      <w:r w:rsidR="007C2078">
        <w:t xml:space="preserve"> without prompting (but you have it on your list)</w:t>
      </w:r>
      <w:r>
        <w:t>.</w:t>
      </w:r>
    </w:p>
    <w:p w:rsidR="002F76A2" w:rsidRPr="002F76A2" w:rsidRDefault="002F76A2" w:rsidP="002F76A2">
      <w:pPr>
        <w:spacing w:after="0"/>
        <w:rPr>
          <w:b/>
        </w:rPr>
      </w:pPr>
    </w:p>
    <w:p w:rsidR="00AF7979" w:rsidRDefault="0013753C" w:rsidP="00AF7979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13753C">
        <w:rPr>
          <w:b/>
        </w:rPr>
        <w:t xml:space="preserve">If asked a probing question </w:t>
      </w:r>
      <w:r w:rsidR="00596573">
        <w:rPr>
          <w:b/>
        </w:rPr>
        <w:t>regarding OTC medicatio</w:t>
      </w:r>
      <w:r w:rsidRPr="0013753C">
        <w:rPr>
          <w:b/>
        </w:rPr>
        <w:t>ns, you remember to mention this:</w:t>
      </w:r>
    </w:p>
    <w:p w:rsidR="00596573" w:rsidRDefault="00596573" w:rsidP="00F94F06">
      <w:pPr>
        <w:pStyle w:val="ListParagraph"/>
        <w:numPr>
          <w:ilvl w:val="0"/>
          <w:numId w:val="21"/>
        </w:numPr>
        <w:spacing w:after="0"/>
      </w:pPr>
      <w:r>
        <w:t xml:space="preserve">Multivitamin - you take one tablet </w:t>
      </w:r>
      <w:r w:rsidR="003876A4">
        <w:t>daily</w:t>
      </w:r>
      <w:r w:rsidR="00126F16">
        <w:t xml:space="preserve">  (you take this most days)</w:t>
      </w:r>
    </w:p>
    <w:p w:rsidR="006E28E9" w:rsidRDefault="00596573" w:rsidP="00F94F06">
      <w:pPr>
        <w:pStyle w:val="ListParagraph"/>
        <w:numPr>
          <w:ilvl w:val="0"/>
          <w:numId w:val="21"/>
        </w:numPr>
        <w:spacing w:after="0"/>
      </w:pPr>
      <w:r>
        <w:t xml:space="preserve">Aspirin - you take </w:t>
      </w:r>
      <w:r w:rsidR="00F94F06">
        <w:t>one baby aspirin tablet every day</w:t>
      </w:r>
    </w:p>
    <w:p w:rsidR="006E28E9" w:rsidRPr="006E28E9" w:rsidRDefault="006E28E9" w:rsidP="00F94F06">
      <w:pPr>
        <w:pStyle w:val="ListParagraph"/>
        <w:numPr>
          <w:ilvl w:val="0"/>
          <w:numId w:val="21"/>
        </w:numPr>
        <w:spacing w:after="0"/>
      </w:pPr>
      <w:r>
        <w:lastRenderedPageBreak/>
        <w:t>Ibuprofen 1-2 tablets by mouth 3 times per day as needed for knee pain, last taken yesterday</w:t>
      </w:r>
      <w:r w:rsidR="007F1FF5">
        <w:t xml:space="preserve">. You’re doctor does not know you’re on it.  </w:t>
      </w:r>
    </w:p>
    <w:p w:rsidR="00AF47D7" w:rsidRPr="00F94F06" w:rsidRDefault="00AF47D7" w:rsidP="00F94F06">
      <w:pPr>
        <w:spacing w:after="0"/>
        <w:rPr>
          <w:b/>
        </w:rPr>
      </w:pPr>
    </w:p>
    <w:p w:rsidR="004C6D8D" w:rsidRPr="004C6D8D" w:rsidRDefault="004C6D8D" w:rsidP="00C56137">
      <w:pPr>
        <w:spacing w:after="0"/>
        <w:rPr>
          <w:b/>
        </w:rPr>
      </w:pPr>
    </w:p>
    <w:p w:rsidR="00EA1901" w:rsidRDefault="0013753C" w:rsidP="00EA1901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13753C">
        <w:rPr>
          <w:b/>
        </w:rPr>
        <w:t>If asked a probing question about PRN medications:</w:t>
      </w:r>
    </w:p>
    <w:p w:rsidR="00EA1901" w:rsidRPr="00EA1901" w:rsidRDefault="00EA1901" w:rsidP="00EA1901">
      <w:pPr>
        <w:pStyle w:val="ListParagraph"/>
        <w:spacing w:after="0"/>
      </w:pPr>
      <w:r w:rsidRPr="00EA1901">
        <w:t>You remember to mention you take the following</w:t>
      </w:r>
      <w:r w:rsidR="001D0D07">
        <w:t>, but</w:t>
      </w:r>
      <w:r w:rsidRPr="00EA1901">
        <w:t xml:space="preserve"> only as needed:</w:t>
      </w:r>
    </w:p>
    <w:p w:rsidR="00EA1901" w:rsidRPr="00EA1901" w:rsidRDefault="00EA1901" w:rsidP="00EA1901">
      <w:pPr>
        <w:pStyle w:val="ListParagraph"/>
        <w:numPr>
          <w:ilvl w:val="1"/>
          <w:numId w:val="9"/>
        </w:numPr>
        <w:spacing w:after="0"/>
        <w:rPr>
          <w:b/>
        </w:rPr>
      </w:pPr>
      <w:r>
        <w:t xml:space="preserve">Celebrex </w:t>
      </w:r>
      <w:r w:rsidR="001C08A1">
        <w:t xml:space="preserve">1 pill </w:t>
      </w:r>
      <w:r w:rsidR="007C2078">
        <w:t>daily if needed for knee pain. Last taken 3 days ago.</w:t>
      </w:r>
    </w:p>
    <w:p w:rsidR="00F94F06" w:rsidRPr="00F94F06" w:rsidRDefault="00472064" w:rsidP="00F94F06">
      <w:pPr>
        <w:pStyle w:val="ListParagraph"/>
        <w:numPr>
          <w:ilvl w:val="1"/>
          <w:numId w:val="9"/>
        </w:numPr>
        <w:spacing w:after="0"/>
        <w:rPr>
          <w:b/>
        </w:rPr>
      </w:pPr>
      <w:r>
        <w:t xml:space="preserve">Ibuprofen OTC 1-2 </w:t>
      </w:r>
      <w:r w:rsidR="00EA1901">
        <w:t xml:space="preserve">tablets by mouth </w:t>
      </w:r>
      <w:r w:rsidR="001D0D07">
        <w:t>3</w:t>
      </w:r>
      <w:r w:rsidR="00EA1901">
        <w:t xml:space="preserve"> times per day as needed for knee pain, last taken yesterday</w:t>
      </w:r>
      <w:r w:rsidR="00E70A00">
        <w:t>.  You don’t know the dose, but you can say it’s whatever you can get over the counter.</w:t>
      </w:r>
      <w:r w:rsidR="007F1FF5">
        <w:t xml:space="preserve">  You’re doctor does not know you’re on it.  </w:t>
      </w:r>
    </w:p>
    <w:p w:rsidR="00F94F06" w:rsidRPr="00F94F06" w:rsidRDefault="00F94F06" w:rsidP="00F94F06">
      <w:pPr>
        <w:pStyle w:val="ListParagraph"/>
        <w:numPr>
          <w:ilvl w:val="1"/>
          <w:numId w:val="9"/>
        </w:numPr>
        <w:spacing w:after="0"/>
        <w:rPr>
          <w:b/>
        </w:rPr>
      </w:pPr>
      <w:r>
        <w:t xml:space="preserve">Albuterol 1-2 puffs as needed for coughing or wheezing (you had the flu a month ago and you have </w:t>
      </w:r>
      <w:r w:rsidR="003876A4">
        <w:t>some left over</w:t>
      </w:r>
      <w:r>
        <w:t xml:space="preserve"> coughing and wheezing recently</w:t>
      </w:r>
      <w:r w:rsidR="003876A4">
        <w:t>,</w:t>
      </w:r>
      <w:r>
        <w:t xml:space="preserve"> but you do not have asthma). You last used it </w:t>
      </w:r>
      <w:r w:rsidR="003876A4">
        <w:t>2-3</w:t>
      </w:r>
      <w:r>
        <w:t xml:space="preserve"> days ago. You did not get this filled at a pharm</w:t>
      </w:r>
      <w:r w:rsidR="003876A4">
        <w:t xml:space="preserve">acy but </w:t>
      </w:r>
      <w:r>
        <w:t>you receive</w:t>
      </w:r>
      <w:r w:rsidR="003876A4">
        <w:t>d a free sample from the office</w:t>
      </w:r>
      <w:r>
        <w:t>.</w:t>
      </w:r>
      <w:r w:rsidR="00E70A00">
        <w:t xml:space="preserve">  You don’t know how often you could take it; you have been taking 1-2 puffs up to 2-3 times a day.  </w:t>
      </w:r>
    </w:p>
    <w:p w:rsidR="00AF7979" w:rsidRPr="001D0D07" w:rsidRDefault="00AF7979" w:rsidP="001D0D07">
      <w:pPr>
        <w:spacing w:after="0"/>
        <w:rPr>
          <w:b/>
        </w:rPr>
      </w:pPr>
    </w:p>
    <w:p w:rsidR="001D0D07" w:rsidRDefault="0013753C" w:rsidP="001D0D07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13753C">
        <w:rPr>
          <w:b/>
        </w:rPr>
        <w:t>If asked a probing question about NON oral medications</w:t>
      </w:r>
      <w:r w:rsidR="007B07B0">
        <w:rPr>
          <w:b/>
        </w:rPr>
        <w:t xml:space="preserve"> or inhalers</w:t>
      </w:r>
      <w:r w:rsidRPr="0013753C">
        <w:rPr>
          <w:b/>
        </w:rPr>
        <w:t>:</w:t>
      </w:r>
    </w:p>
    <w:p w:rsidR="00596573" w:rsidRPr="003876A4" w:rsidRDefault="007B07B0" w:rsidP="003876A4">
      <w:pPr>
        <w:pStyle w:val="ListParagraph"/>
        <w:spacing w:after="0"/>
      </w:pPr>
      <w:r>
        <w:t>Albuterol 1</w:t>
      </w:r>
      <w:r w:rsidR="003876A4">
        <w:t>-2</w:t>
      </w:r>
      <w:r>
        <w:t xml:space="preserve"> puff</w:t>
      </w:r>
      <w:r w:rsidR="003876A4">
        <w:t>s</w:t>
      </w:r>
      <w:r>
        <w:t xml:space="preserve"> as needed for </w:t>
      </w:r>
      <w:r w:rsidR="003876A4">
        <w:t xml:space="preserve">coughing or </w:t>
      </w:r>
      <w:r w:rsidR="00E70A00">
        <w:t>wheezing, as above</w:t>
      </w:r>
    </w:p>
    <w:p w:rsidR="007B07B0" w:rsidRDefault="007B07B0" w:rsidP="007B07B0">
      <w:pPr>
        <w:spacing w:after="0"/>
        <w:rPr>
          <w:b/>
        </w:rPr>
      </w:pPr>
    </w:p>
    <w:p w:rsidR="00126F16" w:rsidRPr="001A66BC" w:rsidRDefault="00126F16" w:rsidP="00126F16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If </w:t>
      </w:r>
      <w:r w:rsidRPr="001A66BC">
        <w:rPr>
          <w:b/>
        </w:rPr>
        <w:t xml:space="preserve">prompted for information about your pharmacy you offer the following: </w:t>
      </w:r>
    </w:p>
    <w:p w:rsidR="00126F16" w:rsidRDefault="00126F16" w:rsidP="00126F16">
      <w:pPr>
        <w:pStyle w:val="ListParagraph"/>
        <w:spacing w:after="0"/>
      </w:pPr>
      <w:r>
        <w:t>Your pharmacy is DrugMart on Winding Oak Road</w:t>
      </w:r>
      <w:r w:rsidR="00E70A00">
        <w:t xml:space="preserve"> in Stoneville</w:t>
      </w:r>
      <w:r>
        <w:t xml:space="preserve">. </w:t>
      </w:r>
    </w:p>
    <w:p w:rsidR="002F31F4" w:rsidRDefault="002F31F4" w:rsidP="00126F16">
      <w:pPr>
        <w:pStyle w:val="ListParagraph"/>
        <w:spacing w:after="0"/>
      </w:pPr>
    </w:p>
    <w:p w:rsidR="00126F16" w:rsidRDefault="00126F16" w:rsidP="00126F16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13753C">
        <w:rPr>
          <w:b/>
        </w:rPr>
        <w:t xml:space="preserve">If the </w:t>
      </w:r>
      <w:r>
        <w:rPr>
          <w:b/>
        </w:rPr>
        <w:t>Clinician contacts the pharmacy, and you are asked clarifying questions:</w:t>
      </w:r>
    </w:p>
    <w:p w:rsidR="00126F16" w:rsidRDefault="00126F16" w:rsidP="00126F16">
      <w:pPr>
        <w:pStyle w:val="ListParagraph"/>
        <w:spacing w:after="0"/>
      </w:pPr>
      <w:r>
        <w:t xml:space="preserve">For your part on how to respond to any questions about these prescriptions, please see </w:t>
      </w:r>
      <w:r w:rsidR="00972ABC">
        <w:rPr>
          <w:b/>
        </w:rPr>
        <w:t>Case #5</w:t>
      </w:r>
      <w:r w:rsidRPr="00C56137">
        <w:rPr>
          <w:b/>
        </w:rPr>
        <w:t xml:space="preserve">: </w:t>
      </w:r>
      <w:r w:rsidR="002F31F4">
        <w:rPr>
          <w:b/>
        </w:rPr>
        <w:t xml:space="preserve">Outpatient </w:t>
      </w:r>
      <w:r w:rsidRPr="00C56137">
        <w:rPr>
          <w:b/>
        </w:rPr>
        <w:t>P</w:t>
      </w:r>
      <w:r w:rsidR="002F31F4">
        <w:rPr>
          <w:b/>
        </w:rPr>
        <w:t>harmacy Records</w:t>
      </w:r>
      <w:r w:rsidRPr="00C56137">
        <w:rPr>
          <w:b/>
        </w:rPr>
        <w:t xml:space="preserve"> *for Patient*</w:t>
      </w:r>
      <w:r>
        <w:t xml:space="preserve"> from your packet.</w:t>
      </w:r>
    </w:p>
    <w:p w:rsidR="00126F16" w:rsidRPr="007B07B0" w:rsidRDefault="00126F16" w:rsidP="007B07B0">
      <w:pPr>
        <w:spacing w:after="0"/>
        <w:rPr>
          <w:b/>
        </w:rPr>
      </w:pPr>
    </w:p>
    <w:p w:rsidR="0013753C" w:rsidRDefault="0013753C" w:rsidP="00AF7979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13753C">
        <w:rPr>
          <w:b/>
        </w:rPr>
        <w:t>If asked about adherence</w:t>
      </w:r>
      <w:r w:rsidRPr="00AF7979">
        <w:rPr>
          <w:b/>
        </w:rPr>
        <w:t>:</w:t>
      </w:r>
    </w:p>
    <w:p w:rsidR="00AF7979" w:rsidRPr="00AF7979" w:rsidRDefault="00AF7979" w:rsidP="00AF7979">
      <w:pPr>
        <w:pStyle w:val="ListParagraph"/>
        <w:spacing w:after="0"/>
        <w:rPr>
          <w:b/>
        </w:rPr>
      </w:pPr>
      <w:r>
        <w:t xml:space="preserve">You take </w:t>
      </w:r>
      <w:r w:rsidR="00F94F06">
        <w:t>your 3 prescriptions and aspirin</w:t>
      </w:r>
      <w:r>
        <w:t xml:space="preserve"> every day and </w:t>
      </w:r>
      <w:r w:rsidR="001A66BC">
        <w:t xml:space="preserve">try to </w:t>
      </w:r>
      <w:r>
        <w:t>never miss any doses.</w:t>
      </w:r>
      <w:r w:rsidR="00F94F06">
        <w:t xml:space="preserve"> You sometimes miss the multivitamin. </w:t>
      </w:r>
    </w:p>
    <w:p w:rsidR="00AF7979" w:rsidRPr="00AF7979" w:rsidRDefault="00AF7979" w:rsidP="00AF7979">
      <w:pPr>
        <w:spacing w:after="0"/>
        <w:rPr>
          <w:b/>
        </w:rPr>
      </w:pPr>
    </w:p>
    <w:p w:rsidR="00E6766A" w:rsidRDefault="0013753C" w:rsidP="001D0D07">
      <w:pPr>
        <w:pStyle w:val="ListParagraph"/>
        <w:numPr>
          <w:ilvl w:val="0"/>
          <w:numId w:val="9"/>
        </w:numPr>
        <w:spacing w:after="0"/>
        <w:ind w:left="720"/>
      </w:pPr>
      <w:r w:rsidRPr="00472064">
        <w:t>If probed further regarding the following, you should deny any problems with cost, copay</w:t>
      </w:r>
      <w:r w:rsidR="001C08A1">
        <w:t>ments</w:t>
      </w:r>
      <w:r w:rsidRPr="00472064">
        <w:t>, insurance coverage, running out of medications, side effects, and deny thoughts of your medications not working</w:t>
      </w:r>
    </w:p>
    <w:p w:rsidR="00F94F06" w:rsidRPr="009402D8" w:rsidRDefault="00F94F06" w:rsidP="003876A4">
      <w:pPr>
        <w:spacing w:after="0"/>
        <w:ind w:left="360"/>
      </w:pPr>
    </w:p>
    <w:p w:rsidR="001C34F1" w:rsidRDefault="001C34F1">
      <w:pPr>
        <w:spacing w:line="259" w:lineRule="auto"/>
      </w:pPr>
      <w:r>
        <w:br w:type="page"/>
      </w:r>
    </w:p>
    <w:p w:rsidR="003B67B1" w:rsidRPr="00DF15AE" w:rsidRDefault="003B67B1" w:rsidP="003B67B1">
      <w:pPr>
        <w:pStyle w:val="ListParagraph"/>
        <w:tabs>
          <w:tab w:val="left" w:pos="5940"/>
          <w:tab w:val="left" w:pos="6660"/>
        </w:tabs>
        <w:rPr>
          <w:rFonts w:cs="Times New Roman"/>
        </w:rPr>
      </w:pPr>
      <w:r w:rsidRPr="00DF15AE">
        <w:rPr>
          <w:b/>
          <w:sz w:val="28"/>
          <w:szCs w:val="28"/>
        </w:rPr>
        <w:lastRenderedPageBreak/>
        <w:t xml:space="preserve">Final Correct Preadmission Medication List </w:t>
      </w:r>
    </w:p>
    <w:p w:rsidR="003B67B1" w:rsidRPr="00DF15AE" w:rsidRDefault="003B67B1" w:rsidP="003B67B1">
      <w:pPr>
        <w:pStyle w:val="ListParagraph"/>
        <w:spacing w:after="0"/>
        <w:rPr>
          <w:b/>
          <w:sz w:val="28"/>
          <w:szCs w:val="28"/>
        </w:rPr>
      </w:pPr>
      <w:r w:rsidRPr="00DF15AE">
        <w:rPr>
          <w:b/>
          <w:sz w:val="28"/>
          <w:szCs w:val="28"/>
        </w:rPr>
        <w:t>Not to be shared with clinician</w:t>
      </w:r>
    </w:p>
    <w:p w:rsidR="003B67B1" w:rsidRDefault="003B67B1" w:rsidP="003B67B1">
      <w:pPr>
        <w:spacing w:after="0"/>
        <w:ind w:left="360"/>
        <w:rPr>
          <w:rFonts w:cs="Times New Roman"/>
          <w:b/>
        </w:rPr>
      </w:pPr>
    </w:p>
    <w:p w:rsidR="003B67B1" w:rsidRDefault="003B67B1" w:rsidP="003B67B1">
      <w:pPr>
        <w:tabs>
          <w:tab w:val="left" w:pos="5940"/>
          <w:tab w:val="left" w:pos="6660"/>
        </w:tabs>
        <w:spacing w:after="60"/>
      </w:pPr>
      <w:r w:rsidRPr="00DF15AE">
        <w:rPr>
          <w:rFonts w:cs="Times New Roman"/>
          <w:b/>
        </w:rPr>
        <w:t>Final Correct list</w:t>
      </w:r>
      <w:r w:rsidRPr="00DF15AE">
        <w:rPr>
          <w:rFonts w:cs="Times New Roman"/>
        </w:rPr>
        <w:t xml:space="preserve"> –</w:t>
      </w:r>
      <w:r>
        <w:rPr>
          <w:rFonts w:cs="Times New Roman"/>
        </w:rPr>
        <w:t>Y</w:t>
      </w:r>
      <w:r w:rsidRPr="00DF15AE">
        <w:rPr>
          <w:rFonts w:cs="Times New Roman"/>
        </w:rPr>
        <w:t xml:space="preserve">ou can </w:t>
      </w:r>
      <w:r>
        <w:rPr>
          <w:rFonts w:cs="Times New Roman"/>
        </w:rPr>
        <w:t>use this to</w:t>
      </w:r>
      <w:r w:rsidRPr="00DF15AE">
        <w:rPr>
          <w:rFonts w:cs="Times New Roman"/>
        </w:rPr>
        <w:t xml:space="preserve"> help guide your responses </w:t>
      </w:r>
      <w:r w:rsidRPr="00EC7DCB">
        <w:t>(refer to</w:t>
      </w:r>
      <w:r>
        <w:t xml:space="preserve"> outpatient</w:t>
      </w:r>
      <w:r w:rsidRPr="00EC7DCB">
        <w:t xml:space="preserve"> pharmacy </w:t>
      </w:r>
      <w:r>
        <w:t>records in this packet</w:t>
      </w:r>
      <w:r w:rsidRPr="00EC7DCB">
        <w:t xml:space="preserve"> if asked questions about outpatient pharmacy fills)</w:t>
      </w:r>
      <w:r>
        <w:t>. For all other non-scripted questions – use this list to help guide your answers.</w:t>
      </w:r>
    </w:p>
    <w:p w:rsidR="003B67B1" w:rsidRDefault="003B67B1" w:rsidP="003B67B1">
      <w:pPr>
        <w:tabs>
          <w:tab w:val="left" w:pos="5940"/>
          <w:tab w:val="left" w:pos="6660"/>
        </w:tabs>
        <w:spacing w:after="60"/>
      </w:pPr>
    </w:p>
    <w:p w:rsidR="00374DB0" w:rsidRDefault="00990720" w:rsidP="003B67B1">
      <w:pPr>
        <w:pStyle w:val="ListParagraph"/>
        <w:numPr>
          <w:ilvl w:val="0"/>
          <w:numId w:val="8"/>
        </w:numPr>
      </w:pPr>
      <w:r>
        <w:t>Valsartan</w:t>
      </w:r>
      <w:r w:rsidR="00374DB0" w:rsidRPr="00A12734">
        <w:t xml:space="preserve"> 80 mg take one tablet by mouth daily</w:t>
      </w:r>
    </w:p>
    <w:p w:rsidR="00374DB0" w:rsidRDefault="00374DB0" w:rsidP="00374DB0">
      <w:pPr>
        <w:pStyle w:val="ListParagraph"/>
        <w:numPr>
          <w:ilvl w:val="0"/>
          <w:numId w:val="8"/>
        </w:numPr>
      </w:pPr>
      <w:r w:rsidRPr="00A12734">
        <w:t xml:space="preserve">Levothyroxine 37.5 mcg </w:t>
      </w:r>
      <w:r w:rsidR="007F1FF5">
        <w:t>(</w:t>
      </w:r>
      <w:r w:rsidR="007F1FF5" w:rsidRPr="007F1FF5">
        <w:rPr>
          <w:b/>
        </w:rPr>
        <w:t>not mg</w:t>
      </w:r>
      <w:r w:rsidR="007F1FF5">
        <w:t xml:space="preserve">) </w:t>
      </w:r>
      <w:r w:rsidRPr="00A12734">
        <w:t>take one tablet by mouth daily</w:t>
      </w:r>
    </w:p>
    <w:p w:rsidR="00C71A56" w:rsidRDefault="00374DB0" w:rsidP="00374DB0">
      <w:pPr>
        <w:pStyle w:val="ListParagraph"/>
        <w:numPr>
          <w:ilvl w:val="0"/>
          <w:numId w:val="8"/>
        </w:numPr>
      </w:pPr>
      <w:r w:rsidRPr="00A12734">
        <w:t>Levetir</w:t>
      </w:r>
      <w:r w:rsidR="0098079A">
        <w:t>acet</w:t>
      </w:r>
      <w:r w:rsidRPr="00A12734">
        <w:t xml:space="preserve">am </w:t>
      </w:r>
      <w:r>
        <w:t xml:space="preserve">ER </w:t>
      </w:r>
      <w:r w:rsidRPr="00A12734">
        <w:t>500</w:t>
      </w:r>
      <w:r w:rsidR="00172F80">
        <w:t xml:space="preserve"> mg</w:t>
      </w:r>
      <w:r w:rsidRPr="00A12734">
        <w:t xml:space="preserve"> </w:t>
      </w:r>
      <w:r w:rsidR="00172F80">
        <w:t>take one b</w:t>
      </w:r>
      <w:r w:rsidRPr="00A12734">
        <w:t>y mouth once daily</w:t>
      </w:r>
      <w:r w:rsidR="0098079A">
        <w:t xml:space="preserve"> (recently changed from levetiracetam 250mg BID, which you stopped taking)</w:t>
      </w:r>
    </w:p>
    <w:p w:rsidR="00374DB0" w:rsidRDefault="00990720" w:rsidP="00374DB0">
      <w:pPr>
        <w:pStyle w:val="ListParagraph"/>
        <w:numPr>
          <w:ilvl w:val="0"/>
          <w:numId w:val="8"/>
        </w:numPr>
      </w:pPr>
      <w:r>
        <w:t xml:space="preserve">OTC: </w:t>
      </w:r>
      <w:r w:rsidR="00374DB0">
        <w:t>Multivitamin 1 tablet by month once daily</w:t>
      </w:r>
    </w:p>
    <w:p w:rsidR="00374DB0" w:rsidRDefault="00990720" w:rsidP="00374DB0">
      <w:pPr>
        <w:pStyle w:val="ListParagraph"/>
        <w:numPr>
          <w:ilvl w:val="0"/>
          <w:numId w:val="8"/>
        </w:numPr>
      </w:pPr>
      <w:r>
        <w:t>OTC: Aspirin 81 mg by mouth dail</w:t>
      </w:r>
      <w:r w:rsidR="00374DB0">
        <w:t>y</w:t>
      </w:r>
    </w:p>
    <w:p w:rsidR="004C6D8D" w:rsidRDefault="00990720" w:rsidP="004C6D8D">
      <w:pPr>
        <w:pStyle w:val="ListParagraph"/>
        <w:numPr>
          <w:ilvl w:val="0"/>
          <w:numId w:val="8"/>
        </w:numPr>
      </w:pPr>
      <w:r>
        <w:t xml:space="preserve">OTC: Ibuprofen 200 mg 1-2 tablets by mouth </w:t>
      </w:r>
      <w:r w:rsidR="003876A4">
        <w:t>TID</w:t>
      </w:r>
      <w:r>
        <w:t xml:space="preserve"> as needed for headache or knee pain (last </w:t>
      </w:r>
      <w:r w:rsidR="00F94F06">
        <w:t>taken yesterday</w:t>
      </w:r>
      <w:r>
        <w:t>)</w:t>
      </w:r>
    </w:p>
    <w:p w:rsidR="00172F80" w:rsidRDefault="00F94F06" w:rsidP="004C6D8D">
      <w:pPr>
        <w:pStyle w:val="ListParagraph"/>
        <w:numPr>
          <w:ilvl w:val="0"/>
          <w:numId w:val="8"/>
        </w:numPr>
      </w:pPr>
      <w:r>
        <w:t>Sample</w:t>
      </w:r>
      <w:r w:rsidR="003876A4">
        <w:t xml:space="preserve"> Rx</w:t>
      </w:r>
      <w:r>
        <w:t xml:space="preserve">: </w:t>
      </w:r>
      <w:r w:rsidR="00172F80">
        <w:t xml:space="preserve">Albuterol inhaler 1- 2 puffs every 6 hours as needed for </w:t>
      </w:r>
      <w:r>
        <w:t xml:space="preserve">coughing or </w:t>
      </w:r>
      <w:r w:rsidR="00172F80">
        <w:t>wheezing (last taken 2-3 days ago)</w:t>
      </w:r>
      <w:r w:rsidR="0098079A">
        <w:t xml:space="preserve">. </w:t>
      </w:r>
    </w:p>
    <w:p w:rsidR="00172F80" w:rsidRDefault="00F94F06" w:rsidP="00172F80">
      <w:pPr>
        <w:pStyle w:val="ListParagraph"/>
        <w:numPr>
          <w:ilvl w:val="0"/>
          <w:numId w:val="8"/>
        </w:numPr>
      </w:pPr>
      <w:r>
        <w:t xml:space="preserve">Rx: </w:t>
      </w:r>
      <w:r w:rsidR="00990720">
        <w:t>Celecoxib</w:t>
      </w:r>
      <w:r w:rsidR="00172F80">
        <w:t xml:space="preserve"> 100 mg </w:t>
      </w:r>
      <w:r w:rsidR="00FD2EEC">
        <w:t>daily</w:t>
      </w:r>
      <w:r w:rsidR="00172F80">
        <w:t xml:space="preserve"> as needed for knee pain (last taken 2-3 days ago)</w:t>
      </w:r>
      <w:r w:rsidR="00FD2EEC">
        <w:t>, this is different than how origina</w:t>
      </w:r>
      <w:r w:rsidR="003876A4">
        <w:t>lly prescribed (prescription was for</w:t>
      </w:r>
      <w:r w:rsidR="00FD2EEC">
        <w:t xml:space="preserve"> 100 mg po BID</w:t>
      </w:r>
      <w:r w:rsidR="00940ED6">
        <w:t xml:space="preserve"> scheduled</w:t>
      </w:r>
      <w:r w:rsidR="00FD2EEC">
        <w:t>)</w:t>
      </w:r>
    </w:p>
    <w:p w:rsidR="009A1CA2" w:rsidRDefault="009A1CA2">
      <w:pPr>
        <w:spacing w:line="259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19082B" w:rsidRDefault="003B67B1" w:rsidP="0019082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 #5</w:t>
      </w:r>
      <w:r w:rsidR="0019082B">
        <w:rPr>
          <w:rFonts w:ascii="Times New Roman" w:hAnsi="Times New Roman" w:cs="Times New Roman"/>
          <w:b/>
          <w:sz w:val="36"/>
          <w:szCs w:val="36"/>
        </w:rPr>
        <w:t xml:space="preserve"> – Patient’s Own Medication List</w:t>
      </w:r>
    </w:p>
    <w:p w:rsidR="0019082B" w:rsidRDefault="0019082B" w:rsidP="0019082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*** for Clinician ***</w:t>
      </w:r>
    </w:p>
    <w:p w:rsidR="0019082B" w:rsidRDefault="0019082B" w:rsidP="0019082B"/>
    <w:p w:rsidR="0019082B" w:rsidRDefault="0019082B" w:rsidP="0019082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72"/>
      </w:tblGrid>
      <w:tr w:rsidR="0019082B" w:rsidTr="007C2078">
        <w:trPr>
          <w:trHeight w:val="5308"/>
        </w:trPr>
        <w:tc>
          <w:tcPr>
            <w:tcW w:w="5472" w:type="dxa"/>
          </w:tcPr>
          <w:p w:rsidR="0019082B" w:rsidRDefault="0019082B" w:rsidP="00A03A75"/>
          <w:p w:rsidR="007C2078" w:rsidRDefault="007C2078" w:rsidP="007C2078">
            <w:pPr>
              <w:rPr>
                <w:rFonts w:ascii="Mistral" w:hAnsi="Mistral" w:cs="MV Boli"/>
                <w:sz w:val="32"/>
                <w:szCs w:val="32"/>
              </w:rPr>
            </w:pPr>
            <w:r w:rsidRPr="00037775">
              <w:rPr>
                <w:rFonts w:ascii="Mistral" w:hAnsi="Mistral" w:cs="MV Boli"/>
                <w:sz w:val="32"/>
                <w:szCs w:val="32"/>
              </w:rPr>
              <w:t>Medicine</w:t>
            </w:r>
          </w:p>
          <w:p w:rsidR="007C2078" w:rsidRPr="00037775" w:rsidRDefault="007C2078" w:rsidP="007C2078">
            <w:pPr>
              <w:rPr>
                <w:rFonts w:ascii="Mistral" w:hAnsi="Mistral" w:cs="MV Boli"/>
                <w:sz w:val="32"/>
                <w:szCs w:val="32"/>
              </w:rPr>
            </w:pPr>
          </w:p>
          <w:p w:rsidR="007C2078" w:rsidRPr="00037775" w:rsidRDefault="007C2078" w:rsidP="007C2078">
            <w:pPr>
              <w:pStyle w:val="ListParagraph"/>
              <w:numPr>
                <w:ilvl w:val="0"/>
                <w:numId w:val="20"/>
              </w:numPr>
              <w:rPr>
                <w:rFonts w:ascii="Mistral" w:hAnsi="Mistral" w:cs="MV Boli"/>
                <w:sz w:val="32"/>
                <w:szCs w:val="32"/>
              </w:rPr>
            </w:pPr>
            <w:r w:rsidRPr="00037775">
              <w:rPr>
                <w:rFonts w:ascii="Mistral" w:hAnsi="Mistral" w:cs="MV Boli"/>
                <w:sz w:val="32"/>
                <w:szCs w:val="32"/>
              </w:rPr>
              <w:t xml:space="preserve">Diovan </w:t>
            </w:r>
            <w:r>
              <w:rPr>
                <w:rFonts w:ascii="Mistral" w:hAnsi="Mistral" w:cs="MV Boli"/>
                <w:sz w:val="32"/>
                <w:szCs w:val="32"/>
              </w:rPr>
              <w:t>1 x day (80 mg)</w:t>
            </w:r>
          </w:p>
          <w:p w:rsidR="007C2078" w:rsidRDefault="007C2078" w:rsidP="007C2078">
            <w:pPr>
              <w:pStyle w:val="ListParagraph"/>
              <w:numPr>
                <w:ilvl w:val="0"/>
                <w:numId w:val="20"/>
              </w:numPr>
              <w:rPr>
                <w:rFonts w:ascii="Mistral" w:hAnsi="Mistral" w:cs="MV Boli"/>
                <w:sz w:val="32"/>
                <w:szCs w:val="32"/>
              </w:rPr>
            </w:pPr>
            <w:r>
              <w:rPr>
                <w:rFonts w:ascii="Mistral" w:hAnsi="Mistral" w:cs="MV Boli"/>
                <w:sz w:val="32"/>
                <w:szCs w:val="32"/>
              </w:rPr>
              <w:t>Synthroid</w:t>
            </w:r>
            <w:r w:rsidRPr="00037775">
              <w:rPr>
                <w:rFonts w:ascii="Mistral" w:hAnsi="Mistral" w:cs="MV Boli"/>
                <w:sz w:val="32"/>
                <w:szCs w:val="32"/>
              </w:rPr>
              <w:t xml:space="preserve"> </w:t>
            </w:r>
            <w:r>
              <w:rPr>
                <w:rFonts w:ascii="Mistral" w:hAnsi="Mistral" w:cs="MV Boli"/>
                <w:sz w:val="32"/>
                <w:szCs w:val="32"/>
              </w:rPr>
              <w:t>1 x day (37.5 mg)</w:t>
            </w:r>
          </w:p>
          <w:p w:rsidR="0019082B" w:rsidRPr="007C2078" w:rsidRDefault="007C2078" w:rsidP="007C2078">
            <w:pPr>
              <w:pStyle w:val="ListParagraph"/>
              <w:numPr>
                <w:ilvl w:val="0"/>
                <w:numId w:val="20"/>
              </w:numPr>
              <w:rPr>
                <w:rFonts w:ascii="Mistral" w:hAnsi="Mistral" w:cs="MV Boli"/>
                <w:sz w:val="32"/>
                <w:szCs w:val="32"/>
              </w:rPr>
            </w:pPr>
            <w:r w:rsidRPr="007C2078">
              <w:rPr>
                <w:rFonts w:ascii="Mistral" w:hAnsi="Mistral" w:cs="MV Boli"/>
                <w:sz w:val="32"/>
                <w:szCs w:val="32"/>
              </w:rPr>
              <w:t>Keppra  (500 mg)</w:t>
            </w:r>
          </w:p>
          <w:p w:rsidR="0019082B" w:rsidRDefault="0019082B" w:rsidP="00A03A75"/>
        </w:tc>
      </w:tr>
    </w:tbl>
    <w:p w:rsidR="0019082B" w:rsidRDefault="0019082B" w:rsidP="0019082B"/>
    <w:p w:rsidR="0019082B" w:rsidRDefault="0019082B" w:rsidP="0019082B"/>
    <w:p w:rsidR="0019082B" w:rsidRDefault="0019082B" w:rsidP="0019082B"/>
    <w:p w:rsidR="0019082B" w:rsidRDefault="0019082B" w:rsidP="0019082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9082B" w:rsidRDefault="0019082B" w:rsidP="0019082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9082B" w:rsidRDefault="0019082B" w:rsidP="0019082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9082B" w:rsidRDefault="0019082B" w:rsidP="0019082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47BC4" w:rsidRDefault="00A47BC4" w:rsidP="0019082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9082B" w:rsidRDefault="0019082B" w:rsidP="0019082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A7BB5" w:rsidRDefault="007A7BB5">
      <w:pPr>
        <w:spacing w:line="259" w:lineRule="auto"/>
      </w:pPr>
      <w:r>
        <w:br w:type="page"/>
      </w:r>
      <w:bookmarkStart w:id="0" w:name="_GoBack"/>
      <w:bookmarkEnd w:id="0"/>
    </w:p>
    <w:p w:rsidR="0019082B" w:rsidRDefault="003B67B1" w:rsidP="007A7BB5">
      <w:pPr>
        <w:spacing w:line="259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 #5</w:t>
      </w:r>
      <w:r w:rsidR="0019082B">
        <w:rPr>
          <w:rFonts w:ascii="Times New Roman" w:hAnsi="Times New Roman" w:cs="Times New Roman"/>
          <w:b/>
          <w:sz w:val="36"/>
          <w:szCs w:val="36"/>
        </w:rPr>
        <w:t xml:space="preserve"> – Outpatient Pharmacy Records</w:t>
      </w:r>
    </w:p>
    <w:p w:rsidR="0019082B" w:rsidRPr="003A5E5A" w:rsidRDefault="0019082B" w:rsidP="0019082B">
      <w:pPr>
        <w:tabs>
          <w:tab w:val="center" w:pos="4680"/>
          <w:tab w:val="left" w:pos="6675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  <w:t>*** For Patient ***</w:t>
      </w:r>
      <w:r>
        <w:rPr>
          <w:rFonts w:ascii="Times New Roman" w:hAnsi="Times New Roman" w:cs="Times New Roman"/>
          <w:b/>
          <w:sz w:val="36"/>
          <w:szCs w:val="36"/>
        </w:rPr>
        <w:tab/>
      </w:r>
    </w:p>
    <w:p w:rsidR="0019082B" w:rsidRDefault="0019082B" w:rsidP="0019082B">
      <w:pPr>
        <w:ind w:left="360"/>
        <w:rPr>
          <w:b/>
        </w:rPr>
      </w:pPr>
      <w:r>
        <w:rPr>
          <w:b/>
        </w:rPr>
        <w:t>The Clinician may contact the pharmacy to confirm your medications. When asked about each medication, you can confirm the information in italics. You don’t remember some strengths without prompting.</w:t>
      </w:r>
    </w:p>
    <w:p w:rsidR="0019082B" w:rsidRPr="00802249" w:rsidRDefault="0019082B" w:rsidP="0019082B">
      <w:pPr>
        <w:ind w:left="360"/>
        <w:rPr>
          <w:b/>
        </w:rPr>
      </w:pPr>
      <w:r w:rsidRPr="00802249">
        <w:rPr>
          <w:b/>
        </w:rPr>
        <w:t>Today is March 5.</w:t>
      </w:r>
    </w:p>
    <w:p w:rsidR="0019082B" w:rsidRPr="00A12734" w:rsidRDefault="0019082B" w:rsidP="0019082B">
      <w:pPr>
        <w:ind w:left="360"/>
      </w:pPr>
    </w:p>
    <w:p w:rsidR="0019082B" w:rsidRDefault="0019082B" w:rsidP="007A7BB5">
      <w:pPr>
        <w:pStyle w:val="ListParagraph"/>
        <w:numPr>
          <w:ilvl w:val="0"/>
          <w:numId w:val="13"/>
        </w:numPr>
      </w:pPr>
      <w:r>
        <w:t>Valsartan 8</w:t>
      </w:r>
      <w:r w:rsidRPr="00A12734">
        <w:t>0 mg take one tablet by mouth daily</w:t>
      </w:r>
    </w:p>
    <w:p w:rsidR="0019082B" w:rsidRPr="0058330C" w:rsidRDefault="0019082B" w:rsidP="0019082B">
      <w:pPr>
        <w:pStyle w:val="ListParagraph"/>
        <w:numPr>
          <w:ilvl w:val="1"/>
          <w:numId w:val="13"/>
        </w:numPr>
        <w:rPr>
          <w:i/>
        </w:rPr>
      </w:pPr>
      <w:r>
        <w:rPr>
          <w:i/>
        </w:rPr>
        <w:t xml:space="preserve">You can confirm this frequency and </w:t>
      </w:r>
      <w:r w:rsidR="00C7028E">
        <w:rPr>
          <w:i/>
        </w:rPr>
        <w:t>know t</w:t>
      </w:r>
      <w:r>
        <w:rPr>
          <w:i/>
        </w:rPr>
        <w:t>hat it is for blood pressure</w:t>
      </w:r>
    </w:p>
    <w:p w:rsidR="0019082B" w:rsidRDefault="0019082B" w:rsidP="007A7BB5">
      <w:pPr>
        <w:pStyle w:val="ListParagraph"/>
        <w:numPr>
          <w:ilvl w:val="0"/>
          <w:numId w:val="13"/>
        </w:numPr>
      </w:pPr>
      <w:r w:rsidRPr="00A12734">
        <w:t>Levothyroxine 37.5 mcg take one tablet by mouth daily</w:t>
      </w:r>
    </w:p>
    <w:p w:rsidR="0019082B" w:rsidRPr="0058330C" w:rsidRDefault="0019082B" w:rsidP="0019082B">
      <w:pPr>
        <w:pStyle w:val="ListParagraph"/>
        <w:numPr>
          <w:ilvl w:val="1"/>
          <w:numId w:val="13"/>
        </w:numPr>
        <w:rPr>
          <w:i/>
        </w:rPr>
      </w:pPr>
      <w:r>
        <w:rPr>
          <w:i/>
        </w:rPr>
        <w:t xml:space="preserve">You can confirm this frequency and that it is for </w:t>
      </w:r>
      <w:r w:rsidR="00C7028E">
        <w:rPr>
          <w:i/>
        </w:rPr>
        <w:t>“your thyroid”</w:t>
      </w:r>
    </w:p>
    <w:p w:rsidR="0019082B" w:rsidRDefault="0019082B" w:rsidP="007A7BB5">
      <w:pPr>
        <w:pStyle w:val="ListParagraph"/>
        <w:numPr>
          <w:ilvl w:val="0"/>
          <w:numId w:val="13"/>
        </w:numPr>
      </w:pPr>
      <w:r w:rsidRPr="00A12734">
        <w:t>Levetiracetam 250 mg by mouth every 12 hours</w:t>
      </w:r>
    </w:p>
    <w:p w:rsidR="0019082B" w:rsidRPr="0058330C" w:rsidRDefault="0019082B" w:rsidP="0019082B">
      <w:pPr>
        <w:pStyle w:val="ListParagraph"/>
        <w:numPr>
          <w:ilvl w:val="1"/>
          <w:numId w:val="13"/>
        </w:numPr>
        <w:rPr>
          <w:i/>
        </w:rPr>
      </w:pPr>
      <w:r w:rsidRPr="0058330C">
        <w:rPr>
          <w:i/>
        </w:rPr>
        <w:t xml:space="preserve">You can confirm that </w:t>
      </w:r>
      <w:r w:rsidR="00C7028E">
        <w:rPr>
          <w:i/>
        </w:rPr>
        <w:t>this used to be what you took until just recently. You switched from taking it</w:t>
      </w:r>
      <w:r w:rsidRPr="0058330C">
        <w:rPr>
          <w:i/>
        </w:rPr>
        <w:t xml:space="preserve"> twice per day to </w:t>
      </w:r>
      <w:r w:rsidR="00C7028E">
        <w:rPr>
          <w:i/>
        </w:rPr>
        <w:t xml:space="preserve">the new prescription, which is </w:t>
      </w:r>
      <w:r w:rsidRPr="0058330C">
        <w:rPr>
          <w:i/>
        </w:rPr>
        <w:t>once per day</w:t>
      </w:r>
      <w:r w:rsidR="00C7028E">
        <w:rPr>
          <w:i/>
        </w:rPr>
        <w:t xml:space="preserve">.  </w:t>
      </w:r>
    </w:p>
    <w:p w:rsidR="0019082B" w:rsidRDefault="0019082B" w:rsidP="007A7BB5">
      <w:pPr>
        <w:pStyle w:val="ListParagraph"/>
        <w:numPr>
          <w:ilvl w:val="0"/>
          <w:numId w:val="13"/>
        </w:numPr>
      </w:pPr>
      <w:r>
        <w:t>Levetiracet</w:t>
      </w:r>
      <w:r w:rsidRPr="00A12734">
        <w:t>am</w:t>
      </w:r>
      <w:r>
        <w:t xml:space="preserve"> ER </w:t>
      </w:r>
      <w:r w:rsidRPr="00A12734">
        <w:t>500 mg by mouth once daily</w:t>
      </w:r>
    </w:p>
    <w:p w:rsidR="0019082B" w:rsidRPr="0098079A" w:rsidRDefault="0019082B" w:rsidP="0098079A">
      <w:pPr>
        <w:pStyle w:val="ListParagraph"/>
        <w:numPr>
          <w:ilvl w:val="1"/>
          <w:numId w:val="13"/>
        </w:numPr>
        <w:rPr>
          <w:i/>
        </w:rPr>
      </w:pPr>
      <w:r w:rsidRPr="0058330C">
        <w:rPr>
          <w:i/>
        </w:rPr>
        <w:t xml:space="preserve">You can confirm that </w:t>
      </w:r>
      <w:r w:rsidR="00C7028E">
        <w:rPr>
          <w:i/>
        </w:rPr>
        <w:t>this is what you are now taking for your seizures. Y</w:t>
      </w:r>
      <w:r w:rsidRPr="0058330C">
        <w:rPr>
          <w:i/>
        </w:rPr>
        <w:t xml:space="preserve">ou switched </w:t>
      </w:r>
      <w:r w:rsidR="00C7028E">
        <w:rPr>
          <w:i/>
        </w:rPr>
        <w:t>to this because it was</w:t>
      </w:r>
      <w:r w:rsidRPr="0058330C">
        <w:rPr>
          <w:i/>
        </w:rPr>
        <w:t xml:space="preserve"> once per day</w:t>
      </w:r>
      <w:r w:rsidR="00C7028E">
        <w:rPr>
          <w:i/>
        </w:rPr>
        <w:t>.</w:t>
      </w:r>
    </w:p>
    <w:p w:rsidR="0019082B" w:rsidRDefault="0019082B" w:rsidP="007A7BB5">
      <w:pPr>
        <w:pStyle w:val="ListParagraph"/>
        <w:numPr>
          <w:ilvl w:val="0"/>
          <w:numId w:val="13"/>
        </w:numPr>
      </w:pPr>
      <w:r>
        <w:t>Celecoxib 100 mg one ta</w:t>
      </w:r>
      <w:r w:rsidR="00940ED6">
        <w:t>blet by mouth two times per day</w:t>
      </w:r>
    </w:p>
    <w:p w:rsidR="0019082B" w:rsidRDefault="0019082B" w:rsidP="0019082B">
      <w:pPr>
        <w:pStyle w:val="ListParagraph"/>
        <w:numPr>
          <w:ilvl w:val="1"/>
          <w:numId w:val="13"/>
        </w:numPr>
        <w:rPr>
          <w:i/>
        </w:rPr>
      </w:pPr>
      <w:r>
        <w:rPr>
          <w:i/>
        </w:rPr>
        <w:t xml:space="preserve">You have been having a lot of knee pain lately </w:t>
      </w:r>
      <w:r w:rsidR="007C2078">
        <w:rPr>
          <w:i/>
        </w:rPr>
        <w:t>and the</w:t>
      </w:r>
      <w:r>
        <w:rPr>
          <w:i/>
        </w:rPr>
        <w:t xml:space="preserve"> doctor prescribed this </w:t>
      </w:r>
      <w:r w:rsidR="00A33384">
        <w:rPr>
          <w:i/>
        </w:rPr>
        <w:t xml:space="preserve">a few months ago. You were taking it two times per day </w:t>
      </w:r>
      <w:r w:rsidR="00940ED6">
        <w:rPr>
          <w:i/>
        </w:rPr>
        <w:t xml:space="preserve">every day, as prescribed, </w:t>
      </w:r>
      <w:r w:rsidR="00A33384">
        <w:rPr>
          <w:i/>
        </w:rPr>
        <w:t>but now only take it occasionally when you need it (</w:t>
      </w:r>
      <w:r w:rsidR="007C2078">
        <w:rPr>
          <w:i/>
        </w:rPr>
        <w:t>usually</w:t>
      </w:r>
      <w:r w:rsidR="00A33384">
        <w:rPr>
          <w:i/>
        </w:rPr>
        <w:t xml:space="preserve"> once per day, and you take it approximately 3-4 days per week)</w:t>
      </w:r>
      <w:r>
        <w:rPr>
          <w:i/>
        </w:rPr>
        <w:t>.</w:t>
      </w:r>
      <w:r w:rsidR="00A33384">
        <w:rPr>
          <w:i/>
        </w:rPr>
        <w:t xml:space="preserve"> You last took it 2 days ago.</w:t>
      </w:r>
    </w:p>
    <w:p w:rsidR="00A47BC4" w:rsidRDefault="00A47BC4" w:rsidP="00A47BC4">
      <w:pPr>
        <w:rPr>
          <w:i/>
        </w:rPr>
      </w:pPr>
    </w:p>
    <w:p w:rsidR="00A47BC4" w:rsidRPr="00A47BC4" w:rsidRDefault="00A47BC4" w:rsidP="00A47BC4">
      <w:r w:rsidRPr="00A47BC4">
        <w:t xml:space="preserve">Note: </w:t>
      </w:r>
      <w:r>
        <w:t>You received the albuterol inhaler as a sample from your physician’s office and did not get this filled through a pharmacy.</w:t>
      </w:r>
    </w:p>
    <w:p w:rsidR="0019082B" w:rsidRPr="0058330C" w:rsidRDefault="0019082B" w:rsidP="0019082B">
      <w:pPr>
        <w:rPr>
          <w:i/>
        </w:rPr>
      </w:pPr>
    </w:p>
    <w:p w:rsidR="0019082B" w:rsidRDefault="0019082B" w:rsidP="0019082B">
      <w:pPr>
        <w:pStyle w:val="ListParagraph"/>
        <w:ind w:left="1440"/>
      </w:pPr>
    </w:p>
    <w:p w:rsidR="008574FB" w:rsidRDefault="008574FB" w:rsidP="00D6756C"/>
    <w:sectPr w:rsidR="008574FB" w:rsidSect="006E3F1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756" w:rsidRDefault="00F44756" w:rsidP="003C3111">
      <w:pPr>
        <w:spacing w:after="0" w:line="240" w:lineRule="auto"/>
      </w:pPr>
      <w:r>
        <w:separator/>
      </w:r>
    </w:p>
  </w:endnote>
  <w:endnote w:type="continuationSeparator" w:id="0">
    <w:p w:rsidR="00F44756" w:rsidRDefault="00F44756" w:rsidP="003C3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1F4" w:rsidRDefault="004E0984" w:rsidP="003C3111">
    <w:pPr>
      <w:pStyle w:val="Footer"/>
      <w:jc w:val="right"/>
    </w:pPr>
    <w:r>
      <w:t>Case #5</w:t>
    </w:r>
    <w:r w:rsidR="002F31F4">
      <w:t xml:space="preserve"> – Patient</w:t>
    </w:r>
  </w:p>
  <w:p w:rsidR="002F31F4" w:rsidRDefault="0029204B" w:rsidP="003C311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0984">
      <w:rPr>
        <w:noProof/>
      </w:rPr>
      <w:t>5</w:t>
    </w:r>
    <w:r>
      <w:rPr>
        <w:noProof/>
      </w:rPr>
      <w:fldChar w:fldCharType="end"/>
    </w:r>
  </w:p>
  <w:p w:rsidR="002F31F4" w:rsidRDefault="002F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756" w:rsidRDefault="00F44756" w:rsidP="003C3111">
      <w:pPr>
        <w:spacing w:after="0" w:line="240" w:lineRule="auto"/>
      </w:pPr>
      <w:r>
        <w:separator/>
      </w:r>
    </w:p>
  </w:footnote>
  <w:footnote w:type="continuationSeparator" w:id="0">
    <w:p w:rsidR="00F44756" w:rsidRDefault="00F44756" w:rsidP="003C3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D467E"/>
    <w:multiLevelType w:val="hybridMultilevel"/>
    <w:tmpl w:val="45C03B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790C9E"/>
    <w:multiLevelType w:val="hybridMultilevel"/>
    <w:tmpl w:val="5B1CAA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5E653F"/>
    <w:multiLevelType w:val="hybridMultilevel"/>
    <w:tmpl w:val="D922A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F308F"/>
    <w:multiLevelType w:val="hybridMultilevel"/>
    <w:tmpl w:val="39BEA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A5C64"/>
    <w:multiLevelType w:val="hybridMultilevel"/>
    <w:tmpl w:val="80B28E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1D75D9"/>
    <w:multiLevelType w:val="hybridMultilevel"/>
    <w:tmpl w:val="C39CD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41EDC"/>
    <w:multiLevelType w:val="hybridMultilevel"/>
    <w:tmpl w:val="3E243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B1CEC"/>
    <w:multiLevelType w:val="hybridMultilevel"/>
    <w:tmpl w:val="97A2B9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AB1C2C"/>
    <w:multiLevelType w:val="hybridMultilevel"/>
    <w:tmpl w:val="FF7A7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0A2F39"/>
    <w:multiLevelType w:val="hybridMultilevel"/>
    <w:tmpl w:val="C4188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22091"/>
    <w:multiLevelType w:val="hybridMultilevel"/>
    <w:tmpl w:val="73367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2128F"/>
    <w:multiLevelType w:val="hybridMultilevel"/>
    <w:tmpl w:val="768EA5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E207F7"/>
    <w:multiLevelType w:val="hybridMultilevel"/>
    <w:tmpl w:val="A28C5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A51DB"/>
    <w:multiLevelType w:val="hybridMultilevel"/>
    <w:tmpl w:val="73367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118F5"/>
    <w:multiLevelType w:val="hybridMultilevel"/>
    <w:tmpl w:val="73367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46768"/>
    <w:multiLevelType w:val="hybridMultilevel"/>
    <w:tmpl w:val="C7FED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59C8"/>
    <w:multiLevelType w:val="hybridMultilevel"/>
    <w:tmpl w:val="B100C5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32CCB"/>
    <w:multiLevelType w:val="hybridMultilevel"/>
    <w:tmpl w:val="484CF6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1554FD"/>
    <w:multiLevelType w:val="hybridMultilevel"/>
    <w:tmpl w:val="19648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7D702A"/>
    <w:multiLevelType w:val="hybridMultilevel"/>
    <w:tmpl w:val="B488460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EF72FC3"/>
    <w:multiLevelType w:val="hybridMultilevel"/>
    <w:tmpl w:val="24984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7"/>
  </w:num>
  <w:num w:numId="4">
    <w:abstractNumId w:val="1"/>
  </w:num>
  <w:num w:numId="5">
    <w:abstractNumId w:val="18"/>
  </w:num>
  <w:num w:numId="6">
    <w:abstractNumId w:val="0"/>
  </w:num>
  <w:num w:numId="7">
    <w:abstractNumId w:val="13"/>
  </w:num>
  <w:num w:numId="8">
    <w:abstractNumId w:val="5"/>
  </w:num>
  <w:num w:numId="9">
    <w:abstractNumId w:val="11"/>
  </w:num>
  <w:num w:numId="10">
    <w:abstractNumId w:val="19"/>
  </w:num>
  <w:num w:numId="11">
    <w:abstractNumId w:val="14"/>
  </w:num>
  <w:num w:numId="12">
    <w:abstractNumId w:val="16"/>
  </w:num>
  <w:num w:numId="13">
    <w:abstractNumId w:val="15"/>
  </w:num>
  <w:num w:numId="14">
    <w:abstractNumId w:val="12"/>
  </w:num>
  <w:num w:numId="15">
    <w:abstractNumId w:val="3"/>
  </w:num>
  <w:num w:numId="16">
    <w:abstractNumId w:val="9"/>
  </w:num>
  <w:num w:numId="17">
    <w:abstractNumId w:val="20"/>
  </w:num>
  <w:num w:numId="18">
    <w:abstractNumId w:val="6"/>
  </w:num>
  <w:num w:numId="19">
    <w:abstractNumId w:val="17"/>
  </w:num>
  <w:num w:numId="20">
    <w:abstractNumId w:val="10"/>
  </w:num>
  <w:num w:numId="21">
    <w:abstractNumId w:val="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6A"/>
    <w:rsid w:val="000104F6"/>
    <w:rsid w:val="0001349E"/>
    <w:rsid w:val="00022BC0"/>
    <w:rsid w:val="00035675"/>
    <w:rsid w:val="00050012"/>
    <w:rsid w:val="000B2844"/>
    <w:rsid w:val="000B7DAE"/>
    <w:rsid w:val="000C1515"/>
    <w:rsid w:val="000D005A"/>
    <w:rsid w:val="0012043E"/>
    <w:rsid w:val="00126F16"/>
    <w:rsid w:val="0013753C"/>
    <w:rsid w:val="00172F80"/>
    <w:rsid w:val="0017442E"/>
    <w:rsid w:val="001863A9"/>
    <w:rsid w:val="001871B2"/>
    <w:rsid w:val="0019082B"/>
    <w:rsid w:val="001A66BC"/>
    <w:rsid w:val="001C08A1"/>
    <w:rsid w:val="001C34F1"/>
    <w:rsid w:val="001D0D07"/>
    <w:rsid w:val="001D573A"/>
    <w:rsid w:val="00281B48"/>
    <w:rsid w:val="002853D4"/>
    <w:rsid w:val="0029204B"/>
    <w:rsid w:val="00292D49"/>
    <w:rsid w:val="00296D0B"/>
    <w:rsid w:val="002B59D7"/>
    <w:rsid w:val="002F31F4"/>
    <w:rsid w:val="002F76A2"/>
    <w:rsid w:val="003519B7"/>
    <w:rsid w:val="00355F1F"/>
    <w:rsid w:val="003631C6"/>
    <w:rsid w:val="00374DB0"/>
    <w:rsid w:val="003876A4"/>
    <w:rsid w:val="003A5E5A"/>
    <w:rsid w:val="003B67B1"/>
    <w:rsid w:val="003C3111"/>
    <w:rsid w:val="003C7697"/>
    <w:rsid w:val="003E4D33"/>
    <w:rsid w:val="00422285"/>
    <w:rsid w:val="0042544F"/>
    <w:rsid w:val="00457E02"/>
    <w:rsid w:val="00462755"/>
    <w:rsid w:val="00472064"/>
    <w:rsid w:val="00474C71"/>
    <w:rsid w:val="00477B79"/>
    <w:rsid w:val="004A4A75"/>
    <w:rsid w:val="004A7722"/>
    <w:rsid w:val="004B3A88"/>
    <w:rsid w:val="004C1CE5"/>
    <w:rsid w:val="004C6D8D"/>
    <w:rsid w:val="004E0984"/>
    <w:rsid w:val="004F5992"/>
    <w:rsid w:val="00502769"/>
    <w:rsid w:val="00533D69"/>
    <w:rsid w:val="005539C4"/>
    <w:rsid w:val="00596573"/>
    <w:rsid w:val="005A12DC"/>
    <w:rsid w:val="005B4814"/>
    <w:rsid w:val="005E531F"/>
    <w:rsid w:val="00612EFE"/>
    <w:rsid w:val="00614AA7"/>
    <w:rsid w:val="00623361"/>
    <w:rsid w:val="0064054F"/>
    <w:rsid w:val="00682BE4"/>
    <w:rsid w:val="00686E45"/>
    <w:rsid w:val="006916FE"/>
    <w:rsid w:val="006C1AC8"/>
    <w:rsid w:val="006C7D3E"/>
    <w:rsid w:val="006E28E9"/>
    <w:rsid w:val="006E3F18"/>
    <w:rsid w:val="00724285"/>
    <w:rsid w:val="0072764D"/>
    <w:rsid w:val="00750789"/>
    <w:rsid w:val="00757D68"/>
    <w:rsid w:val="00794274"/>
    <w:rsid w:val="007A7BB5"/>
    <w:rsid w:val="007B07B0"/>
    <w:rsid w:val="007B533A"/>
    <w:rsid w:val="007C2078"/>
    <w:rsid w:val="007C28F4"/>
    <w:rsid w:val="007D1D57"/>
    <w:rsid w:val="007E0D9A"/>
    <w:rsid w:val="007F1FF5"/>
    <w:rsid w:val="00802249"/>
    <w:rsid w:val="00815A80"/>
    <w:rsid w:val="00842A17"/>
    <w:rsid w:val="00843F6A"/>
    <w:rsid w:val="00844C1E"/>
    <w:rsid w:val="008574FB"/>
    <w:rsid w:val="00862EE4"/>
    <w:rsid w:val="00871E26"/>
    <w:rsid w:val="008E4594"/>
    <w:rsid w:val="008F554B"/>
    <w:rsid w:val="008F55DD"/>
    <w:rsid w:val="008F5616"/>
    <w:rsid w:val="009257CF"/>
    <w:rsid w:val="009402D8"/>
    <w:rsid w:val="00940ED6"/>
    <w:rsid w:val="00972ABC"/>
    <w:rsid w:val="0098079A"/>
    <w:rsid w:val="00980A4A"/>
    <w:rsid w:val="00990720"/>
    <w:rsid w:val="009A1CA2"/>
    <w:rsid w:val="009A36DC"/>
    <w:rsid w:val="009A5125"/>
    <w:rsid w:val="00A03A75"/>
    <w:rsid w:val="00A2482C"/>
    <w:rsid w:val="00A33384"/>
    <w:rsid w:val="00A479B2"/>
    <w:rsid w:val="00A47BC4"/>
    <w:rsid w:val="00AB7EED"/>
    <w:rsid w:val="00AC154F"/>
    <w:rsid w:val="00AE1562"/>
    <w:rsid w:val="00AF47D7"/>
    <w:rsid w:val="00AF76AE"/>
    <w:rsid w:val="00AF7979"/>
    <w:rsid w:val="00B5636C"/>
    <w:rsid w:val="00B71C97"/>
    <w:rsid w:val="00B900E0"/>
    <w:rsid w:val="00BA1A9C"/>
    <w:rsid w:val="00BC3AAE"/>
    <w:rsid w:val="00C11CA5"/>
    <w:rsid w:val="00C16747"/>
    <w:rsid w:val="00C25A69"/>
    <w:rsid w:val="00C323C5"/>
    <w:rsid w:val="00C56137"/>
    <w:rsid w:val="00C7028E"/>
    <w:rsid w:val="00C71A56"/>
    <w:rsid w:val="00C93B98"/>
    <w:rsid w:val="00CA6E51"/>
    <w:rsid w:val="00CC0172"/>
    <w:rsid w:val="00CC01C4"/>
    <w:rsid w:val="00CE5E8F"/>
    <w:rsid w:val="00D01549"/>
    <w:rsid w:val="00D02B33"/>
    <w:rsid w:val="00D03CA6"/>
    <w:rsid w:val="00D64A81"/>
    <w:rsid w:val="00D6756C"/>
    <w:rsid w:val="00D70DBB"/>
    <w:rsid w:val="00DB0BA2"/>
    <w:rsid w:val="00DC36D2"/>
    <w:rsid w:val="00DE176D"/>
    <w:rsid w:val="00E0275A"/>
    <w:rsid w:val="00E6766A"/>
    <w:rsid w:val="00E70A00"/>
    <w:rsid w:val="00EA1901"/>
    <w:rsid w:val="00EA2031"/>
    <w:rsid w:val="00EA5165"/>
    <w:rsid w:val="00EC59B6"/>
    <w:rsid w:val="00EE7993"/>
    <w:rsid w:val="00F37D47"/>
    <w:rsid w:val="00F4441E"/>
    <w:rsid w:val="00F44756"/>
    <w:rsid w:val="00F46825"/>
    <w:rsid w:val="00F841DA"/>
    <w:rsid w:val="00F94F06"/>
    <w:rsid w:val="00FD2EEC"/>
    <w:rsid w:val="00FD5901"/>
    <w:rsid w:val="00FF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01191F-A4C9-4190-B079-6B4454A3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66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66A"/>
    <w:pPr>
      <w:ind w:left="720"/>
      <w:contextualSpacing/>
    </w:pPr>
  </w:style>
  <w:style w:type="table" w:styleId="TableGrid">
    <w:name w:val="Table Grid"/>
    <w:basedOn w:val="TableNormal"/>
    <w:uiPriority w:val="39"/>
    <w:rsid w:val="00296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A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C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C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C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C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C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3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111"/>
  </w:style>
  <w:style w:type="paragraph" w:styleId="Footer">
    <w:name w:val="footer"/>
    <w:basedOn w:val="Normal"/>
    <w:link w:val="FooterChar"/>
    <w:uiPriority w:val="99"/>
    <w:unhideWhenUsed/>
    <w:rsid w:val="003C3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5E063-6F81-4ADF-91F3-D5AE1DE3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6309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Becky and Andy Largen</dc:creator>
  <cp:lastModifiedBy>Labonville,Stephanie</cp:lastModifiedBy>
  <cp:revision>2</cp:revision>
  <dcterms:created xsi:type="dcterms:W3CDTF">2015-10-09T02:53:00Z</dcterms:created>
  <dcterms:modified xsi:type="dcterms:W3CDTF">2015-10-09T02:53:00Z</dcterms:modified>
</cp:coreProperties>
</file>